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3D" w:rsidRDefault="00B34B3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</w:pPr>
      <w:r>
        <w:t>Зарегистрировано в Минюсте России 26 февраля 2015 г. N 36212</w:t>
      </w:r>
    </w:p>
    <w:p w:rsidR="00B34B3D" w:rsidRDefault="00B34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Title"/>
        <w:jc w:val="center"/>
      </w:pPr>
      <w:r>
        <w:t>ФЕДЕРАЛЬНАЯ СЛУЖБА ПО НАДЗОРУ В СФЕРЕ ЗАЩИТЫ</w:t>
      </w:r>
    </w:p>
    <w:p w:rsidR="00B34B3D" w:rsidRDefault="00B34B3D">
      <w:pPr>
        <w:pStyle w:val="ConsPlusTitle"/>
        <w:jc w:val="center"/>
      </w:pPr>
      <w:r>
        <w:t>ПРАВ ПОТРЕБИТЕЛЕЙ И БЛАГОПОЛУЧИЯ ЧЕЛОВЕКА</w:t>
      </w:r>
    </w:p>
    <w:p w:rsidR="00B34B3D" w:rsidRDefault="00B34B3D">
      <w:pPr>
        <w:pStyle w:val="ConsPlusTitle"/>
        <w:jc w:val="center"/>
      </w:pPr>
    </w:p>
    <w:p w:rsidR="00B34B3D" w:rsidRDefault="00B34B3D">
      <w:pPr>
        <w:pStyle w:val="ConsPlusTitle"/>
        <w:jc w:val="center"/>
      </w:pPr>
      <w:r>
        <w:t>ГЛАВНЫЙ ГОСУДАРСТВЕННЫЙ САНИТАРНЫЙ ВРАЧ</w:t>
      </w:r>
    </w:p>
    <w:p w:rsidR="00B34B3D" w:rsidRDefault="00B34B3D">
      <w:pPr>
        <w:pStyle w:val="ConsPlusTitle"/>
        <w:jc w:val="center"/>
      </w:pPr>
      <w:r>
        <w:t>РОССИЙСКОЙ ФЕДЕРАЦИИ</w:t>
      </w:r>
    </w:p>
    <w:p w:rsidR="00B34B3D" w:rsidRDefault="00B34B3D">
      <w:pPr>
        <w:pStyle w:val="ConsPlusTitle"/>
        <w:jc w:val="center"/>
      </w:pPr>
    </w:p>
    <w:p w:rsidR="00B34B3D" w:rsidRDefault="00B34B3D">
      <w:pPr>
        <w:pStyle w:val="ConsPlusTitle"/>
        <w:jc w:val="center"/>
      </w:pPr>
      <w:r>
        <w:t>ПОСТАНОВЛЕНИЕ</w:t>
      </w:r>
    </w:p>
    <w:p w:rsidR="00B34B3D" w:rsidRDefault="00B34B3D">
      <w:pPr>
        <w:pStyle w:val="ConsPlusTitle"/>
        <w:jc w:val="center"/>
      </w:pPr>
      <w:r>
        <w:t>от 22 сентября 2014 г. N 58</w:t>
      </w:r>
    </w:p>
    <w:p w:rsidR="00B34B3D" w:rsidRDefault="00B34B3D">
      <w:pPr>
        <w:pStyle w:val="ConsPlusTitle"/>
        <w:jc w:val="center"/>
      </w:pPr>
    </w:p>
    <w:p w:rsidR="00B34B3D" w:rsidRDefault="00B34B3D">
      <w:pPr>
        <w:pStyle w:val="ConsPlusTitle"/>
        <w:jc w:val="center"/>
      </w:pPr>
      <w:r>
        <w:t>ОБ УТВЕРЖДЕНИИ СП 3.5.3.3223-14</w:t>
      </w:r>
    </w:p>
    <w:p w:rsidR="00B34B3D" w:rsidRDefault="00B34B3D">
      <w:pPr>
        <w:pStyle w:val="ConsPlusTitle"/>
        <w:jc w:val="center"/>
      </w:pPr>
      <w:r>
        <w:t>"САНИТАРНО-ЭПИДЕМИОЛОГИЧЕСКИЕ ТРЕБОВАНИЯ К ОРГАНИЗАЦИИ</w:t>
      </w:r>
    </w:p>
    <w:p w:rsidR="00B34B3D" w:rsidRDefault="00B34B3D">
      <w:pPr>
        <w:pStyle w:val="ConsPlusTitle"/>
        <w:jc w:val="center"/>
      </w:pPr>
      <w:r>
        <w:t>И ПРОВЕДЕНИЮ ДЕРАТИЗАЦИОННЫХ МЕРОПРИЯТИЙ"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t xml:space="preserve"> </w:t>
      </w:r>
      <w:proofErr w:type="gramStart"/>
      <w:r>
        <w:t>N 44, ст. 4984; N 52 (ч. I), ст. 6223; 2009, N 1, ст. 17; 2010, N 40, ст. 4969; 2011, N 1, ст. 6; N 30 (ч. I), ст. 4563; N 30 (ч. I), ст. 4590; N 30 (ч. I), ст. 4591; N 30 (ч. I), ст. 4596; N 50, ст. 7359;</w:t>
      </w:r>
      <w:proofErr w:type="gramEnd"/>
      <w:r>
        <w:t xml:space="preserve"> 2012, N 24, ст. 3069; N 26, ст. 3446; 2013, N 27, ст. 3477; N 30 (ч. I), ст. 4079; </w:t>
      </w:r>
      <w:proofErr w:type="gramStart"/>
      <w:r>
        <w:t xml:space="preserve">N 48, ст. 6165, 2014, N 26 (ч. I), ст. 3366, ст. 3377)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</w:t>
      </w:r>
      <w:proofErr w:type="gramEnd"/>
      <w:r>
        <w:t xml:space="preserve"> </w:t>
      </w:r>
      <w:proofErr w:type="gramStart"/>
      <w:r>
        <w:t>N 47, ст. 4666; 2005, N 39, ст. 3953) постановляю:</w:t>
      </w:r>
      <w:proofErr w:type="gramEnd"/>
    </w:p>
    <w:p w:rsidR="00B34B3D" w:rsidRDefault="00B34B3D">
      <w:pPr>
        <w:pStyle w:val="ConsPlusNormal"/>
        <w:ind w:firstLine="540"/>
        <w:jc w:val="both"/>
      </w:pPr>
      <w:r>
        <w:t xml:space="preserve">1. Утвердить санитарно-эпидемиологические правила </w:t>
      </w:r>
      <w:hyperlink w:anchor="P38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(приложение).</w:t>
      </w:r>
    </w:p>
    <w:p w:rsidR="00B34B3D" w:rsidRDefault="00B34B3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июля 2002 года N 24 "О введении в действие санитарно-эпидемиологических правил СП 3.5.3.1129-02" ("Санитарно-эпидемиологические требования к проведению дератизации"), зарегистрировано Министерством юстиции Российской Федерации 5 августа 2002 года, регистрационный N 3663).</w:t>
      </w:r>
      <w:proofErr w:type="gramEnd"/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right"/>
      </w:pPr>
      <w:r>
        <w:t>А.Ю.ПОПОВА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right"/>
      </w:pPr>
      <w:r>
        <w:t>Приложение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right"/>
      </w:pPr>
      <w:r>
        <w:t>Утверждены</w:t>
      </w:r>
    </w:p>
    <w:p w:rsidR="00B34B3D" w:rsidRDefault="00B34B3D">
      <w:pPr>
        <w:pStyle w:val="ConsPlusNormal"/>
        <w:jc w:val="right"/>
      </w:pPr>
      <w:r>
        <w:t>постановлением Главного</w:t>
      </w:r>
    </w:p>
    <w:p w:rsidR="00B34B3D" w:rsidRDefault="00B34B3D">
      <w:pPr>
        <w:pStyle w:val="ConsPlusNormal"/>
        <w:jc w:val="right"/>
      </w:pPr>
      <w:r>
        <w:t>государственного санитарного</w:t>
      </w:r>
    </w:p>
    <w:p w:rsidR="00B34B3D" w:rsidRDefault="00B34B3D">
      <w:pPr>
        <w:pStyle w:val="ConsPlusNormal"/>
        <w:jc w:val="right"/>
      </w:pPr>
      <w:r>
        <w:t>врача Российской Федерации</w:t>
      </w:r>
    </w:p>
    <w:p w:rsidR="00B34B3D" w:rsidRDefault="00B34B3D">
      <w:pPr>
        <w:pStyle w:val="ConsPlusNormal"/>
        <w:jc w:val="right"/>
      </w:pPr>
      <w:r>
        <w:t>от 22.09.2014 N 58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Title"/>
        <w:jc w:val="center"/>
      </w:pPr>
      <w:r>
        <w:t>САНИТАРНО-ЭПИДЕМИОЛОГИЧЕСКИЕ ТРЕБОВАНИЯ</w:t>
      </w:r>
    </w:p>
    <w:p w:rsidR="00B34B3D" w:rsidRDefault="00B34B3D">
      <w:pPr>
        <w:pStyle w:val="ConsPlusTitle"/>
        <w:jc w:val="center"/>
      </w:pPr>
      <w:r>
        <w:t>К ОРГАНИЗАЦИИ И ПРОВЕДЕНИЮ ДЕРАТИЗАЦИОННЫХ МЕРОПРИЯТИЙ</w:t>
      </w:r>
    </w:p>
    <w:p w:rsidR="00B34B3D" w:rsidRDefault="00B34B3D">
      <w:pPr>
        <w:pStyle w:val="ConsPlusTitle"/>
        <w:jc w:val="center"/>
      </w:pPr>
    </w:p>
    <w:p w:rsidR="00B34B3D" w:rsidRDefault="00B34B3D">
      <w:pPr>
        <w:pStyle w:val="ConsPlusTitle"/>
        <w:jc w:val="center"/>
      </w:pPr>
      <w:bookmarkStart w:id="0" w:name="P38"/>
      <w:bookmarkEnd w:id="0"/>
      <w:r>
        <w:t>Санитарно-эпидемиологические правила</w:t>
      </w:r>
    </w:p>
    <w:p w:rsidR="00B34B3D" w:rsidRDefault="00B34B3D">
      <w:pPr>
        <w:pStyle w:val="ConsPlusTitle"/>
        <w:jc w:val="center"/>
      </w:pPr>
      <w:r>
        <w:t>СП 3.5.3.3223-14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I. Область применения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1.1. Настоящие санитарные правила устанавливают обязательные 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мероприятий, направленных на предотвращение или снижение вредоносной деятельности грызунов, имеющих санитарное или эпидемиологическое значение.</w:t>
      </w:r>
    </w:p>
    <w:p w:rsidR="00B34B3D" w:rsidRDefault="00B34B3D">
      <w:pPr>
        <w:pStyle w:val="ConsPlusNormal"/>
        <w:ind w:firstLine="540"/>
        <w:jc w:val="both"/>
      </w:pPr>
      <w:r>
        <w:t>1.2. Соблюдение санитарно-эпидемиологических правил является обязательным на всей территории Российской Федерации для органов государственной власти, органов государственной власти субъектов Российской Федерации, органов местного самоуправления, юридических лиц, граждан, в том числе индивидуальных предпринимателей (далее - юридические и физические лица).</w:t>
      </w:r>
    </w:p>
    <w:p w:rsidR="00B34B3D" w:rsidRDefault="00B34B3D">
      <w:pPr>
        <w:pStyle w:val="ConsPlusNormal"/>
        <w:ind w:firstLine="540"/>
        <w:jc w:val="both"/>
      </w:pPr>
      <w:r>
        <w:t xml:space="preserve">1.3. Органы, уполномоченные осуществлять федеральный государственный санитарно-эпидемиологический надзор, обеспечивают </w:t>
      </w:r>
      <w:proofErr w:type="gramStart"/>
      <w:r>
        <w:t>контроль за</w:t>
      </w:r>
      <w:proofErr w:type="gramEnd"/>
      <w:r>
        <w:t xml:space="preserve"> организацией и проведением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II. Общие положения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2.1. </w:t>
      </w:r>
      <w:proofErr w:type="spellStart"/>
      <w:r>
        <w:t>Дератизационные</w:t>
      </w:r>
      <w:proofErr w:type="spellEnd"/>
      <w:r>
        <w:t xml:space="preserve"> мероприятия включают в себя комплекс организационных, профилактических, истребительных мер, проводимых юридическими и физическими лицами, с целью ликвидации или снижения численности грызунов и уменьшения их вредного воздействия на человека и окружающую его среду.</w:t>
      </w:r>
    </w:p>
    <w:p w:rsidR="00B34B3D" w:rsidRDefault="00B34B3D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На объектах в городских и сельских населенных пунктах (строения, сооружения или помещения производственного, непроизводственного, вспомогательного, жилого, бытового, общественного и иного назначения), на транспорте, в пунктах пропуска через государственную границу Российской Федерации и на территориях природных очагов инфекционных болезней, располагающихся в пригородной части населенных пунктов или зонах рекреации, юридическими и физическими лицами должны осуществляться </w:t>
      </w:r>
      <w:proofErr w:type="spellStart"/>
      <w:r>
        <w:t>дератизационные</w:t>
      </w:r>
      <w:proofErr w:type="spellEnd"/>
      <w:r>
        <w:t xml:space="preserve"> мероприятия, направленные на борьбу с грызунами</w:t>
      </w:r>
      <w:proofErr w:type="gramEnd"/>
      <w:r>
        <w:t xml:space="preserve"> (серые и черные крысы, мыши, полевки и другие).</w:t>
      </w:r>
    </w:p>
    <w:p w:rsidR="00B34B3D" w:rsidRDefault="00B34B3D">
      <w:pPr>
        <w:pStyle w:val="ConsPlusNormal"/>
        <w:ind w:firstLine="540"/>
        <w:jc w:val="both"/>
      </w:pPr>
      <w:r>
        <w:t xml:space="preserve">2.3. На объектах и на транспорте, имеющих особое эпидемиологическое значение, юридическими и физическими лицами должны проводиться систематические или экстренные </w:t>
      </w:r>
      <w:proofErr w:type="spellStart"/>
      <w:r>
        <w:t>дератизационные</w:t>
      </w:r>
      <w:proofErr w:type="spellEnd"/>
      <w:r>
        <w:t xml:space="preserve"> мероприятия. </w:t>
      </w:r>
      <w:proofErr w:type="gramStart"/>
      <w:r>
        <w:t xml:space="preserve">В рекреационных зонах населенного пункта, природных и </w:t>
      </w:r>
      <w:proofErr w:type="spellStart"/>
      <w:r>
        <w:t>антропургических</w:t>
      </w:r>
      <w:proofErr w:type="spellEnd"/>
      <w:r>
        <w:t xml:space="preserve"> очагах в течение года должны проводиться систематические </w:t>
      </w:r>
      <w:proofErr w:type="spellStart"/>
      <w:r>
        <w:t>дератизационные</w:t>
      </w:r>
      <w:proofErr w:type="spellEnd"/>
      <w:r>
        <w:t xml:space="preserve"> мероприятия, в весенний и осенний периоды, экстренные мероприятия - по эпидемическим и санитарно-гигиеническим показаниям, определяемым органом, уполномоченным осуществлять федеральный государственный санитарно-эпидемиологический надзор.</w:t>
      </w:r>
      <w:proofErr w:type="gramEnd"/>
    </w:p>
    <w:p w:rsidR="00B34B3D" w:rsidRDefault="00B34B3D">
      <w:pPr>
        <w:pStyle w:val="ConsPlusNormal"/>
        <w:ind w:firstLine="540"/>
        <w:jc w:val="both"/>
      </w:pPr>
      <w:r>
        <w:t>Объектами, имеющими особое эпидемиологическое значение, являются:</w:t>
      </w:r>
    </w:p>
    <w:p w:rsidR="00B34B3D" w:rsidRDefault="00B34B3D">
      <w:pPr>
        <w:pStyle w:val="ConsPlusNormal"/>
        <w:ind w:firstLine="540"/>
        <w:jc w:val="both"/>
      </w:pPr>
      <w:r>
        <w:t>- предприятия пищевой промышленности, общественного питания и организации торговли продовольственными товарами;</w:t>
      </w:r>
    </w:p>
    <w:p w:rsidR="00B34B3D" w:rsidRDefault="00B34B3D">
      <w:pPr>
        <w:pStyle w:val="ConsPlusNormal"/>
        <w:ind w:firstLine="540"/>
        <w:jc w:val="both"/>
      </w:pPr>
      <w:r>
        <w:t>- жилые здания, предназначенные для постоянного проживания или временного пребывания людей, в том числе гостиницы, общежития;</w:t>
      </w:r>
    </w:p>
    <w:p w:rsidR="00B34B3D" w:rsidRDefault="00B34B3D">
      <w:pPr>
        <w:pStyle w:val="ConsPlusNormal"/>
        <w:ind w:firstLine="540"/>
        <w:jc w:val="both"/>
      </w:pPr>
      <w:r>
        <w:t>- медицинские организации;</w:t>
      </w:r>
    </w:p>
    <w:p w:rsidR="00B34B3D" w:rsidRDefault="00B34B3D">
      <w:pPr>
        <w:pStyle w:val="ConsPlusNormal"/>
        <w:ind w:firstLine="540"/>
        <w:jc w:val="both"/>
      </w:pPr>
      <w:r>
        <w:t>- санаторно-курортные организации, дома отдыха, пансионаты и другие;</w:t>
      </w:r>
    </w:p>
    <w:p w:rsidR="00B34B3D" w:rsidRDefault="00B34B3D">
      <w:pPr>
        <w:pStyle w:val="ConsPlusNormal"/>
        <w:ind w:firstLine="540"/>
        <w:jc w:val="both"/>
      </w:pPr>
      <w:r>
        <w:t>- образовательные организации;</w:t>
      </w:r>
    </w:p>
    <w:p w:rsidR="00B34B3D" w:rsidRDefault="00B34B3D">
      <w:pPr>
        <w:pStyle w:val="ConsPlusNormal"/>
        <w:ind w:firstLine="540"/>
        <w:jc w:val="both"/>
      </w:pPr>
      <w:r>
        <w:t>- организации, осуществляющие горячее водоснабжение, организации, осуществляющие холодное водоснабжение и (или) водоотведение;</w:t>
      </w:r>
    </w:p>
    <w:p w:rsidR="00B34B3D" w:rsidRDefault="00B34B3D">
      <w:pPr>
        <w:pStyle w:val="ConsPlusNormal"/>
        <w:ind w:firstLine="540"/>
        <w:jc w:val="both"/>
      </w:pPr>
      <w:r>
        <w:t>- объекты коммунально-бытового назначения;</w:t>
      </w:r>
    </w:p>
    <w:p w:rsidR="00B34B3D" w:rsidRDefault="00B34B3D">
      <w:pPr>
        <w:pStyle w:val="ConsPlusNormal"/>
        <w:ind w:firstLine="540"/>
        <w:jc w:val="both"/>
      </w:pPr>
      <w:r>
        <w:t xml:space="preserve">- объекты и территории организаций, занимающихся утилизацией бытовых отходов, </w:t>
      </w:r>
      <w:r>
        <w:lastRenderedPageBreak/>
        <w:t>кладбища, очистные сооружения;</w:t>
      </w:r>
    </w:p>
    <w:p w:rsidR="00B34B3D" w:rsidRDefault="00B34B3D">
      <w:pPr>
        <w:pStyle w:val="ConsPlusNormal"/>
        <w:ind w:firstLine="540"/>
        <w:jc w:val="both"/>
      </w:pPr>
      <w:r>
        <w:t>- объекты и территории организаций, занимающихся внешним благоустройством: санитарной очисткой, уборкой и озеленением населенных пунктов;</w:t>
      </w:r>
    </w:p>
    <w:p w:rsidR="00B34B3D" w:rsidRDefault="00B34B3D">
      <w:pPr>
        <w:pStyle w:val="ConsPlusNormal"/>
        <w:ind w:firstLine="540"/>
        <w:jc w:val="both"/>
      </w:pPr>
      <w:r>
        <w:t>- рекреационные объекты и территории (садоводческие, огороднические и дачные объединения граждан, пляжи, места массового отдыха, туризма, рыбалки, охоты и другие);</w:t>
      </w:r>
    </w:p>
    <w:p w:rsidR="00B34B3D" w:rsidRDefault="00B34B3D">
      <w:pPr>
        <w:pStyle w:val="ConsPlusNormal"/>
        <w:ind w:firstLine="540"/>
        <w:jc w:val="both"/>
      </w:pPr>
      <w:r>
        <w:t>- таможенные терминалы;</w:t>
      </w:r>
    </w:p>
    <w:p w:rsidR="00B34B3D" w:rsidRDefault="00B34B3D">
      <w:pPr>
        <w:pStyle w:val="ConsPlusNormal"/>
        <w:ind w:firstLine="540"/>
        <w:jc w:val="both"/>
      </w:pPr>
      <w:r>
        <w:t>- пункты пропуска через государственную границу Российской Федерации;</w:t>
      </w:r>
    </w:p>
    <w:p w:rsidR="00B34B3D" w:rsidRDefault="00B34B3D">
      <w:pPr>
        <w:pStyle w:val="ConsPlusNormal"/>
        <w:ind w:firstLine="540"/>
        <w:jc w:val="both"/>
      </w:pPr>
      <w:r>
        <w:t>- железнодорожные вокзалы, морские (речные, озерные) вокзалы и порты, автовокзалы, аэропорты;</w:t>
      </w:r>
    </w:p>
    <w:p w:rsidR="00B34B3D" w:rsidRDefault="00B34B3D">
      <w:pPr>
        <w:pStyle w:val="ConsPlusNormal"/>
        <w:ind w:firstLine="540"/>
        <w:jc w:val="both"/>
      </w:pPr>
      <w:r>
        <w:t>- суда морские, речные, воздушные;</w:t>
      </w:r>
    </w:p>
    <w:p w:rsidR="00B34B3D" w:rsidRDefault="00B34B3D">
      <w:pPr>
        <w:pStyle w:val="ConsPlusNormal"/>
        <w:ind w:firstLine="540"/>
        <w:jc w:val="both"/>
      </w:pPr>
      <w:r>
        <w:t>- железнодорожный транспорт, в том числе метрополитен;</w:t>
      </w:r>
    </w:p>
    <w:p w:rsidR="00B34B3D" w:rsidRDefault="00B34B3D">
      <w:pPr>
        <w:pStyle w:val="ConsPlusNormal"/>
        <w:ind w:firstLine="540"/>
        <w:jc w:val="both"/>
      </w:pPr>
      <w:r>
        <w:t>- специализированный автотранспорт.</w:t>
      </w:r>
    </w:p>
    <w:p w:rsidR="00B34B3D" w:rsidRDefault="00B34B3D">
      <w:pPr>
        <w:pStyle w:val="ConsPlusNormal"/>
        <w:ind w:firstLine="540"/>
        <w:jc w:val="both"/>
      </w:pPr>
      <w:r>
        <w:t xml:space="preserve">2.4. Особое эпидемиологическое значение имеют территории активных </w:t>
      </w:r>
      <w:proofErr w:type="spellStart"/>
      <w:r>
        <w:t>природно-антропургических</w:t>
      </w:r>
      <w:proofErr w:type="spellEnd"/>
      <w:r>
        <w:t xml:space="preserve"> очагов инфекционных болезней, расположенные в окрестностях населенных пунктов или местах временного пребывания населения.</w:t>
      </w:r>
    </w:p>
    <w:p w:rsidR="00B34B3D" w:rsidRDefault="00B34B3D">
      <w:pPr>
        <w:pStyle w:val="ConsPlusNormal"/>
        <w:ind w:firstLine="540"/>
        <w:jc w:val="both"/>
      </w:pPr>
      <w:r>
        <w:t xml:space="preserve">2.5. </w:t>
      </w:r>
      <w:proofErr w:type="spellStart"/>
      <w:r>
        <w:t>Дератизационные</w:t>
      </w:r>
      <w:proofErr w:type="spellEnd"/>
      <w:r>
        <w:t xml:space="preserve"> мероприятия на объектах, транспортных средствах, рекреационных территориях населенных пунктов проводятся обученным персоналом организаций дезинфекционного профиля.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III. Требования к организации и проведению</w:t>
      </w:r>
    </w:p>
    <w:p w:rsidR="00B34B3D" w:rsidRDefault="00B34B3D">
      <w:pPr>
        <w:pStyle w:val="ConsPlusNormal"/>
        <w:jc w:val="center"/>
      </w:pPr>
      <w:proofErr w:type="spellStart"/>
      <w:r>
        <w:t>дератизационных</w:t>
      </w:r>
      <w:proofErr w:type="spellEnd"/>
      <w:r>
        <w:t xml:space="preserve"> мероприятий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3.1. Организацию и проведение </w:t>
      </w:r>
      <w:proofErr w:type="spellStart"/>
      <w:r>
        <w:t>дератизационных</w:t>
      </w:r>
      <w:proofErr w:type="spellEnd"/>
      <w:r>
        <w:t xml:space="preserve"> мероприятий обеспечивают:</w:t>
      </w:r>
    </w:p>
    <w:p w:rsidR="00B34B3D" w:rsidRDefault="00B34B3D">
      <w:pPr>
        <w:pStyle w:val="ConsPlusNormal"/>
        <w:ind w:firstLine="540"/>
        <w:jc w:val="both"/>
      </w:pPr>
      <w:r>
        <w:t>- органы государственной власти субъектов Российской Федерации, органы местного самоуправления;</w:t>
      </w:r>
    </w:p>
    <w:p w:rsidR="00B34B3D" w:rsidRDefault="00B34B3D">
      <w:pPr>
        <w:pStyle w:val="ConsPlusNormal"/>
        <w:ind w:firstLine="540"/>
        <w:jc w:val="both"/>
      </w:pPr>
      <w:r>
        <w:t>- юридические лица;</w:t>
      </w:r>
    </w:p>
    <w:p w:rsidR="00B34B3D" w:rsidRDefault="00B34B3D">
      <w:pPr>
        <w:pStyle w:val="ConsPlusNormal"/>
        <w:ind w:firstLine="540"/>
        <w:jc w:val="both"/>
      </w:pPr>
      <w:r>
        <w:t>- граждане, в том числе индивидуальные предприниматели.</w:t>
      </w:r>
    </w:p>
    <w:p w:rsidR="00B34B3D" w:rsidRDefault="00B34B3D">
      <w:pPr>
        <w:pStyle w:val="ConsPlusNormal"/>
        <w:ind w:firstLine="540"/>
        <w:jc w:val="both"/>
      </w:pPr>
      <w:r>
        <w:t>3.2. Органы исполнительной власти субъектов Российской Федерации, органы местного самоуправления должны обеспечивать организацию и проведение:</w:t>
      </w:r>
    </w:p>
    <w:p w:rsidR="00B34B3D" w:rsidRDefault="00B34B3D">
      <w:pPr>
        <w:pStyle w:val="ConsPlusNormal"/>
        <w:ind w:firstLine="540"/>
        <w:jc w:val="both"/>
      </w:pPr>
      <w:r>
        <w:t>- дератизации в весенний и осенний периоды в лесопарковой зоне, на территории природных очагов, благоустройство территории населенного пункта;</w:t>
      </w:r>
    </w:p>
    <w:p w:rsidR="00B34B3D" w:rsidRDefault="00B34B3D">
      <w:pPr>
        <w:pStyle w:val="ConsPlusNormal"/>
        <w:ind w:firstLine="540"/>
        <w:jc w:val="both"/>
      </w:pPr>
      <w:r>
        <w:t xml:space="preserve">- </w:t>
      </w:r>
      <w:proofErr w:type="spellStart"/>
      <w:r>
        <w:t>дератизационных</w:t>
      </w:r>
      <w:proofErr w:type="spellEnd"/>
      <w:r>
        <w:t xml:space="preserve"> обработок жилых зданий, помещений, сооружений, балансодержателями которых они являются, и прилегающей к ним территории;</w:t>
      </w:r>
    </w:p>
    <w:p w:rsidR="00B34B3D" w:rsidRDefault="00B34B3D">
      <w:pPr>
        <w:pStyle w:val="ConsPlusNormal"/>
        <w:ind w:firstLine="540"/>
        <w:jc w:val="both"/>
      </w:pPr>
      <w:r>
        <w:t>3.3. Юридические лица и индивидуальные предприниматели должны обеспечивать:</w:t>
      </w:r>
    </w:p>
    <w:p w:rsidR="00B34B3D" w:rsidRDefault="00B34B3D">
      <w:pPr>
        <w:pStyle w:val="ConsPlusNormal"/>
        <w:ind w:firstLine="540"/>
        <w:jc w:val="both"/>
      </w:pPr>
      <w:r>
        <w:t>- регулярное обследование и оценку состояния объектов с целью учета численности грызунов, определения заселенности объектов и территории грызунами, их технического и санитарного состояния;</w:t>
      </w:r>
    </w:p>
    <w:p w:rsidR="00B34B3D" w:rsidRDefault="00B34B3D">
      <w:pPr>
        <w:pStyle w:val="ConsPlusNormal"/>
        <w:ind w:firstLine="540"/>
        <w:jc w:val="both"/>
      </w:pPr>
      <w:r>
        <w:t>- определение объемов дератизации (площадь строения и территории);</w:t>
      </w:r>
    </w:p>
    <w:p w:rsidR="00B34B3D" w:rsidRDefault="00B34B3D">
      <w:pPr>
        <w:pStyle w:val="ConsPlusNormal"/>
        <w:ind w:firstLine="540"/>
        <w:jc w:val="both"/>
      </w:pPr>
      <w:r>
        <w:t xml:space="preserve">- проведение </w:t>
      </w:r>
      <w:proofErr w:type="spellStart"/>
      <w:r>
        <w:t>дератизационных</w:t>
      </w:r>
      <w:proofErr w:type="spellEnd"/>
      <w:r>
        <w:t xml:space="preserve"> мероприятий на эксплуатируемых объектах, в том числе:</w:t>
      </w:r>
    </w:p>
    <w:p w:rsidR="00B34B3D" w:rsidRDefault="00B34B3D">
      <w:pPr>
        <w:pStyle w:val="ConsPlusNormal"/>
        <w:ind w:firstLine="540"/>
        <w:jc w:val="both"/>
      </w:pPr>
      <w:r>
        <w:t>- профилактические мероприятия, предупреждающие заселение объектов грызунами;</w:t>
      </w:r>
    </w:p>
    <w:p w:rsidR="00B34B3D" w:rsidRDefault="00B34B3D">
      <w:pPr>
        <w:pStyle w:val="ConsPlusNormal"/>
        <w:ind w:firstLine="540"/>
        <w:jc w:val="both"/>
      </w:pPr>
      <w:r>
        <w:t xml:space="preserve">- </w:t>
      </w:r>
      <w:proofErr w:type="spellStart"/>
      <w:r>
        <w:t>дератизационные</w:t>
      </w:r>
      <w:proofErr w:type="spellEnd"/>
      <w:r>
        <w:t xml:space="preserve">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B34B3D" w:rsidRDefault="00B34B3D">
      <w:pPr>
        <w:pStyle w:val="ConsPlusNormal"/>
        <w:ind w:firstLine="540"/>
        <w:jc w:val="both"/>
      </w:pPr>
      <w:r>
        <w:t>-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B34B3D" w:rsidRDefault="00B34B3D">
      <w:pPr>
        <w:pStyle w:val="ConsPlusNormal"/>
        <w:ind w:firstLine="540"/>
        <w:jc w:val="both"/>
      </w:pPr>
      <w:r>
        <w:t xml:space="preserve">3.4. Обследование объектов и прилегающей к ним территории, транспортных средств, рекреационной зоны населенного пункта, природных и </w:t>
      </w:r>
      <w:proofErr w:type="spellStart"/>
      <w:r>
        <w:t>антропургических</w:t>
      </w:r>
      <w:proofErr w:type="spellEnd"/>
      <w:r>
        <w:t xml:space="preserve"> очагов (далее - объекты) направлено на обнаружение грызунов, определение их видовой принадлежности, численности, особенностей размещения, путей передвижения с целью выбора оптимальной тактики снижения численности грызунов, а также на оценку санитарно-гигиенического и инженерно-технического состояния объекта.</w:t>
      </w:r>
    </w:p>
    <w:p w:rsidR="00B34B3D" w:rsidRDefault="00B34B3D">
      <w:pPr>
        <w:pStyle w:val="ConsPlusNormal"/>
        <w:ind w:firstLine="540"/>
        <w:jc w:val="both"/>
      </w:pPr>
      <w:r>
        <w:t>3.5. При обследовании объектов применяются субъективная оценка и объективные методы обнаружения грызунов.</w:t>
      </w:r>
    </w:p>
    <w:p w:rsidR="00B34B3D" w:rsidRDefault="00B34B3D">
      <w:pPr>
        <w:pStyle w:val="ConsPlusNormal"/>
        <w:ind w:firstLine="540"/>
        <w:jc w:val="both"/>
      </w:pPr>
      <w:r>
        <w:t xml:space="preserve">Субъективная оценка включает в себя выявление следов жизнедеятельности грызунов - свежие норы, помет или </w:t>
      </w:r>
      <w:proofErr w:type="spellStart"/>
      <w:r>
        <w:t>погрызы</w:t>
      </w:r>
      <w:proofErr w:type="spellEnd"/>
      <w:r>
        <w:t xml:space="preserve">, наличие жалоб на грызунов, характер и масштабы </w:t>
      </w:r>
      <w:r>
        <w:lastRenderedPageBreak/>
        <w:t>причиняемого ими вреда, определение периодичности и ритма появления грызунов на объекте.</w:t>
      </w:r>
    </w:p>
    <w:p w:rsidR="00B34B3D" w:rsidRDefault="00B34B3D">
      <w:pPr>
        <w:pStyle w:val="ConsPlusNormal"/>
        <w:ind w:firstLine="540"/>
        <w:jc w:val="both"/>
      </w:pPr>
      <w:r>
        <w:t xml:space="preserve">Объективное обнаружение грызунов на объекте проводится контрольно-пылевыми (следовыми) площадками, ловушками, капканами, </w:t>
      </w:r>
      <w:proofErr w:type="spellStart"/>
      <w:r>
        <w:t>неотравленными</w:t>
      </w:r>
      <w:proofErr w:type="spellEnd"/>
      <w:r>
        <w:t xml:space="preserve"> приманками, тампонированием, заклеиванием нор и другими методами.</w:t>
      </w:r>
    </w:p>
    <w:p w:rsidR="00B34B3D" w:rsidRDefault="00B34B3D">
      <w:pPr>
        <w:pStyle w:val="ConsPlusNormal"/>
        <w:ind w:firstLine="540"/>
        <w:jc w:val="both"/>
      </w:pPr>
      <w:r>
        <w:t>3.6. По результатам обследования оценивается состояние объектов и прилегающей к нему территории.</w:t>
      </w:r>
    </w:p>
    <w:p w:rsidR="00B34B3D" w:rsidRDefault="00B34B3D">
      <w:pPr>
        <w:pStyle w:val="ConsPlusNormal"/>
        <w:ind w:firstLine="540"/>
        <w:jc w:val="both"/>
      </w:pPr>
      <w:r>
        <w:t>Объект и территория считаются заселенной грызунами при наличии хотя бы одного из следующих признаков:</w:t>
      </w:r>
    </w:p>
    <w:p w:rsidR="00B34B3D" w:rsidRDefault="00B34B3D">
      <w:pPr>
        <w:pStyle w:val="ConsPlusNormal"/>
        <w:ind w:firstLine="540"/>
        <w:jc w:val="both"/>
      </w:pPr>
      <w:r>
        <w:t>а) наличие отловленного грызуна;</w:t>
      </w:r>
    </w:p>
    <w:p w:rsidR="00B34B3D" w:rsidRDefault="00B34B3D">
      <w:pPr>
        <w:pStyle w:val="ConsPlusNormal"/>
        <w:ind w:firstLine="540"/>
        <w:jc w:val="both"/>
      </w:pPr>
      <w:r>
        <w:t>б) обнаружение следов грызунов на контрольно-пылевых (следовых) площадках;</w:t>
      </w:r>
    </w:p>
    <w:p w:rsidR="00B34B3D" w:rsidRDefault="00B34B3D">
      <w:pPr>
        <w:pStyle w:val="ConsPlusNormal"/>
        <w:ind w:firstLine="540"/>
        <w:jc w:val="both"/>
      </w:pPr>
      <w:r>
        <w:t>в) открытое перемещение грызунов по объекту или территории;</w:t>
      </w:r>
    </w:p>
    <w:p w:rsidR="00B34B3D" w:rsidRDefault="00B34B3D">
      <w:pPr>
        <w:pStyle w:val="ConsPlusNormal"/>
        <w:ind w:firstLine="540"/>
        <w:jc w:val="both"/>
      </w:pPr>
      <w:r>
        <w:t>г) наличие жилых нор, свежего помета, повреждение продуктов, тары и других предметов;</w:t>
      </w:r>
    </w:p>
    <w:p w:rsidR="00B34B3D" w:rsidRDefault="00B34B3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поедание грызунами разложенной приманки.</w:t>
      </w:r>
    </w:p>
    <w:p w:rsidR="00B34B3D" w:rsidRDefault="00B34B3D">
      <w:pPr>
        <w:pStyle w:val="ConsPlusNormal"/>
        <w:ind w:firstLine="540"/>
        <w:jc w:val="both"/>
      </w:pPr>
      <w:r>
        <w:t>Объект считается свободным от грызунов, если отсутствуют все вышеперечисленные признаки.</w:t>
      </w:r>
    </w:p>
    <w:p w:rsidR="00B34B3D" w:rsidRDefault="00B34B3D">
      <w:pPr>
        <w:pStyle w:val="ConsPlusNormal"/>
        <w:ind w:firstLine="540"/>
        <w:jc w:val="both"/>
      </w:pPr>
      <w:r>
        <w:t xml:space="preserve">3.7. Профилактические мероприятия по защите объекта от грызунов подразделяются </w:t>
      </w:r>
      <w:proofErr w:type="gramStart"/>
      <w:r>
        <w:t>на</w:t>
      </w:r>
      <w:proofErr w:type="gramEnd"/>
      <w:r>
        <w:t xml:space="preserve"> инженерно-технические, санитарно-гигиенические и </w:t>
      </w:r>
      <w:proofErr w:type="spellStart"/>
      <w:r>
        <w:t>агролесотехнические</w:t>
      </w:r>
      <w:proofErr w:type="spellEnd"/>
      <w:r>
        <w:t>.</w:t>
      </w:r>
    </w:p>
    <w:p w:rsidR="00B34B3D" w:rsidRDefault="00B34B3D">
      <w:pPr>
        <w:pStyle w:val="ConsPlusNormal"/>
        <w:ind w:firstLine="540"/>
        <w:jc w:val="both"/>
      </w:pPr>
      <w:r>
        <w:t>3.8. Инженерно-технические мероприятия по защите объекта от грызунов включают:</w:t>
      </w:r>
    </w:p>
    <w:p w:rsidR="00B34B3D" w:rsidRDefault="00B34B3D">
      <w:pPr>
        <w:pStyle w:val="ConsPlusNormal"/>
        <w:ind w:firstLine="540"/>
        <w:jc w:val="both"/>
      </w:pPr>
      <w:r>
        <w:t>- использование устройств и конструкций, обеспечивающих самостоятельное и плотное закрывание дверей;</w:t>
      </w:r>
    </w:p>
    <w:p w:rsidR="00B34B3D" w:rsidRDefault="00B34B3D">
      <w:pPr>
        <w:pStyle w:val="ConsPlusNormal"/>
        <w:ind w:firstLine="540"/>
        <w:jc w:val="both"/>
      </w:pPr>
      <w:proofErr w:type="gramStart"/>
      <w:r>
        <w:t>- устройство металлической сетки (решетки) в местах выхода вентиляционных отверстий, стока воды;</w:t>
      </w:r>
      <w:proofErr w:type="gramEnd"/>
    </w:p>
    <w:p w:rsidR="00B34B3D" w:rsidRDefault="00B34B3D">
      <w:pPr>
        <w:pStyle w:val="ConsPlusNormal"/>
        <w:ind w:firstLine="540"/>
        <w:jc w:val="both"/>
      </w:pPr>
      <w:r>
        <w:t>- проведение мероприятий по ликвидации нор грызунов, устранению трещин (отверстий) в фундаменте, полах, стенах, потолках;</w:t>
      </w:r>
    </w:p>
    <w:p w:rsidR="00B34B3D" w:rsidRDefault="00B34B3D">
      <w:pPr>
        <w:pStyle w:val="ConsPlusNormal"/>
        <w:ind w:firstLine="540"/>
        <w:jc w:val="both"/>
      </w:pPr>
      <w:r>
        <w:t>- герметизацию с использованием металлической сетки мест прохода коммуникаций в перекрытиях, стенах, ограждениях;</w:t>
      </w:r>
    </w:p>
    <w:p w:rsidR="00B34B3D" w:rsidRDefault="00B34B3D">
      <w:pPr>
        <w:pStyle w:val="ConsPlusNormal"/>
        <w:ind w:firstLine="540"/>
        <w:jc w:val="both"/>
      </w:pPr>
      <w:r>
        <w:t>- защиту порогов и нижней части дверей материалами, устойчивыми к повреждению грызунами;</w:t>
      </w:r>
    </w:p>
    <w:p w:rsidR="00B34B3D" w:rsidRDefault="00B34B3D">
      <w:pPr>
        <w:pStyle w:val="ConsPlusNormal"/>
        <w:ind w:firstLine="540"/>
        <w:jc w:val="both"/>
      </w:pPr>
      <w:r>
        <w:t xml:space="preserve">- использование профилактических охранно-защитных </w:t>
      </w:r>
      <w:proofErr w:type="spellStart"/>
      <w:r>
        <w:t>дератизационных</w:t>
      </w:r>
      <w:proofErr w:type="spellEnd"/>
      <w:r>
        <w:t xml:space="preserve"> систем (ОЗДС) на базе электрических, ультразвуковых или механических устройств, безопасных для человека;</w:t>
      </w:r>
    </w:p>
    <w:p w:rsidR="00B34B3D" w:rsidRDefault="00B34B3D">
      <w:pPr>
        <w:pStyle w:val="ConsPlusNormal"/>
        <w:ind w:firstLine="540"/>
        <w:jc w:val="both"/>
      </w:pPr>
      <w:r>
        <w:t>- создание свободного доступа к подсобным помещениям (</w:t>
      </w:r>
      <w:proofErr w:type="spellStart"/>
      <w:r>
        <w:t>мусорокамер</w:t>
      </w:r>
      <w:proofErr w:type="spellEnd"/>
      <w:r>
        <w:t>, подвалов, лестничных клеток, чердаков), помещений для хранения пищевых продуктов и других, с целью исключения условий для укрытия грызунов.</w:t>
      </w:r>
    </w:p>
    <w:p w:rsidR="00B34B3D" w:rsidRDefault="00B34B3D">
      <w:pPr>
        <w:pStyle w:val="ConsPlusNormal"/>
        <w:ind w:firstLine="540"/>
        <w:jc w:val="both"/>
      </w:pPr>
      <w:r>
        <w:t xml:space="preserve">- установку профилактических охранно-защитных </w:t>
      </w:r>
      <w:proofErr w:type="spellStart"/>
      <w:r>
        <w:t>дератизационных</w:t>
      </w:r>
      <w:proofErr w:type="spellEnd"/>
      <w:r>
        <w:t xml:space="preserve"> систем (ОЗДС) на базе электрических, ультразвуковых или механических устройств безопасных для человека при наличии документов, подтверждающих качество и безопасность продукции (товаров) в случаях необходимости такого документа в соответствии с правовыми актами Таможенного союза и законодательства Российской Федерации.</w:t>
      </w:r>
    </w:p>
    <w:p w:rsidR="00B34B3D" w:rsidRDefault="00B34B3D">
      <w:pPr>
        <w:pStyle w:val="ConsPlusNormal"/>
        <w:ind w:firstLine="540"/>
        <w:jc w:val="both"/>
      </w:pPr>
      <w:r>
        <w:t xml:space="preserve">3.9. Профилактические охранно-защитные системы (ОЗДС) должны обеспечить эффективную защиту объектов от проникновения грызунов. В зданиях, сооружениях, оборудованных охранно-защитными </w:t>
      </w:r>
      <w:proofErr w:type="spellStart"/>
      <w:r>
        <w:t>дератизационными</w:t>
      </w:r>
      <w:proofErr w:type="spellEnd"/>
      <w:r>
        <w:t xml:space="preserve"> системами, истребительные мероприятия проводятся по результатам оценки заселенности строений грызунами.</w:t>
      </w:r>
    </w:p>
    <w:p w:rsidR="00B34B3D" w:rsidRDefault="00B34B3D">
      <w:pPr>
        <w:pStyle w:val="ConsPlusNormal"/>
        <w:ind w:firstLine="540"/>
        <w:jc w:val="both"/>
      </w:pPr>
      <w:r>
        <w:t>3.10 Инженерные средства дератизации устанавливают на путях миграции грызунов, в местах кормления, гнездования, подхода к воде.</w:t>
      </w:r>
    </w:p>
    <w:p w:rsidR="00B34B3D" w:rsidRDefault="00B34B3D">
      <w:pPr>
        <w:pStyle w:val="ConsPlusNormal"/>
        <w:ind w:firstLine="540"/>
        <w:jc w:val="both"/>
      </w:pPr>
      <w:r>
        <w:t>3.11. Санитарно-гигиенические мероприятия включают:</w:t>
      </w:r>
    </w:p>
    <w:p w:rsidR="00B34B3D" w:rsidRDefault="00B34B3D">
      <w:pPr>
        <w:pStyle w:val="ConsPlusNormal"/>
        <w:ind w:firstLine="540"/>
        <w:jc w:val="both"/>
      </w:pPr>
      <w:r>
        <w:t>- работы по поддержанию санитарного состояния на объектах в рабочих и подсобных помещениях, подвалах, на территории, прилегающей к объектам,</w:t>
      </w:r>
    </w:p>
    <w:p w:rsidR="00B34B3D" w:rsidRDefault="00B34B3D">
      <w:pPr>
        <w:pStyle w:val="ConsPlusNormal"/>
        <w:ind w:firstLine="540"/>
        <w:jc w:val="both"/>
      </w:pPr>
      <w:r>
        <w:t xml:space="preserve">- очистку </w:t>
      </w:r>
      <w:proofErr w:type="spellStart"/>
      <w:r>
        <w:t>мусорокамер</w:t>
      </w:r>
      <w:proofErr w:type="spellEnd"/>
      <w:r>
        <w:t xml:space="preserve"> в жилых домах не реже 1 раза в сутки с применением моющих и дезинфицирующих средств;</w:t>
      </w:r>
    </w:p>
    <w:p w:rsidR="00B34B3D" w:rsidRDefault="00B34B3D">
      <w:pPr>
        <w:pStyle w:val="ConsPlusNormal"/>
        <w:ind w:firstLine="540"/>
        <w:jc w:val="both"/>
      </w:pPr>
      <w:r>
        <w:t>- асфальтирование или бетонирование контейнерных площадок для сбора мусора и содержание их в чистоте;</w:t>
      </w:r>
    </w:p>
    <w:p w:rsidR="00B34B3D" w:rsidRDefault="00B34B3D">
      <w:pPr>
        <w:pStyle w:val="ConsPlusNormal"/>
        <w:ind w:firstLine="540"/>
        <w:jc w:val="both"/>
      </w:pPr>
      <w:r>
        <w:t>- использование плотно закрывающихся емкостей для пищевых и бытовых отходов и регулярная их очистка;</w:t>
      </w:r>
    </w:p>
    <w:p w:rsidR="00B34B3D" w:rsidRDefault="00B34B3D">
      <w:pPr>
        <w:pStyle w:val="ConsPlusNormal"/>
        <w:ind w:firstLine="540"/>
        <w:jc w:val="both"/>
      </w:pPr>
      <w:r>
        <w:t>- ежедневный вывоз мусора с дворовых территорий;</w:t>
      </w:r>
    </w:p>
    <w:p w:rsidR="00B34B3D" w:rsidRDefault="00B34B3D">
      <w:pPr>
        <w:pStyle w:val="ConsPlusNormal"/>
        <w:ind w:firstLine="540"/>
        <w:jc w:val="both"/>
      </w:pPr>
      <w:r>
        <w:lastRenderedPageBreak/>
        <w:t>- проведение других мероприятий, соответствующих профилю объекта, предусмотренных законодательством Российской Федерации и санитарными правилами.</w:t>
      </w:r>
    </w:p>
    <w:p w:rsidR="00B34B3D" w:rsidRDefault="00B34B3D">
      <w:pPr>
        <w:pStyle w:val="ConsPlusNormal"/>
        <w:ind w:firstLine="540"/>
        <w:jc w:val="both"/>
      </w:pPr>
      <w:r>
        <w:t xml:space="preserve">3.12. </w:t>
      </w:r>
      <w:proofErr w:type="spellStart"/>
      <w:r>
        <w:t>Агролесотехнические</w:t>
      </w:r>
      <w:proofErr w:type="spellEnd"/>
      <w:r>
        <w:t xml:space="preserve"> мероприятия включают:</w:t>
      </w:r>
    </w:p>
    <w:p w:rsidR="00B34B3D" w:rsidRDefault="00B34B3D">
      <w:pPr>
        <w:pStyle w:val="ConsPlusNormal"/>
        <w:ind w:firstLine="540"/>
        <w:jc w:val="both"/>
      </w:pPr>
      <w:r>
        <w:t>- работы по уничтожению сорной растительности на пустырях, заброшенных территориях населенных пунктов;</w:t>
      </w:r>
    </w:p>
    <w:p w:rsidR="00B34B3D" w:rsidRDefault="00B34B3D">
      <w:pPr>
        <w:pStyle w:val="ConsPlusNormal"/>
        <w:ind w:firstLine="540"/>
        <w:jc w:val="both"/>
      </w:pPr>
      <w:r>
        <w:t>- уничтожение сорняков и сбор опавших листьев в городских парках, скверах, садах и питомниках растений;</w:t>
      </w:r>
    </w:p>
    <w:p w:rsidR="00B34B3D" w:rsidRDefault="00B34B3D">
      <w:pPr>
        <w:pStyle w:val="ConsPlusNormal"/>
        <w:ind w:firstLine="540"/>
        <w:jc w:val="both"/>
      </w:pPr>
      <w:r>
        <w:t>- санитарную очистку лесопарковых территорий;</w:t>
      </w:r>
    </w:p>
    <w:p w:rsidR="00B34B3D" w:rsidRDefault="00B34B3D">
      <w:pPr>
        <w:pStyle w:val="ConsPlusNormal"/>
        <w:ind w:firstLine="540"/>
        <w:jc w:val="both"/>
      </w:pPr>
      <w:r>
        <w:t>- санитарные рубки и рубки ухода в городских лесопарковых и пригородных лесных зонах и другие.</w:t>
      </w:r>
    </w:p>
    <w:p w:rsidR="00B34B3D" w:rsidRDefault="00B34B3D">
      <w:pPr>
        <w:pStyle w:val="ConsPlusNormal"/>
        <w:ind w:firstLine="540"/>
        <w:jc w:val="both"/>
      </w:pPr>
      <w:r>
        <w:t xml:space="preserve">3.13. </w:t>
      </w:r>
      <w:proofErr w:type="gramStart"/>
      <w:r>
        <w:t xml:space="preserve">Показанием к организации и проведению истребительных </w:t>
      </w:r>
      <w:proofErr w:type="spellStart"/>
      <w:r>
        <w:t>дератизационных</w:t>
      </w:r>
      <w:proofErr w:type="spellEnd"/>
      <w:r>
        <w:t xml:space="preserve"> мероприятий на освобожденных ранее от грызунов объектах и прилегающих к ним территориях, транспортных средствах, на территории населенного пункта и его рекреационной зоны служит обнаружение грызунов либо наличие свежих следов их жизнедеятельности (жилые норы, </w:t>
      </w:r>
      <w:proofErr w:type="spellStart"/>
      <w:r>
        <w:t>погрызы</w:t>
      </w:r>
      <w:proofErr w:type="spellEnd"/>
      <w:r>
        <w:t xml:space="preserve"> и порча продуктов, свежий помет).</w:t>
      </w:r>
      <w:proofErr w:type="gramEnd"/>
    </w:p>
    <w:p w:rsidR="00B34B3D" w:rsidRDefault="00B34B3D">
      <w:pPr>
        <w:pStyle w:val="ConsPlusNormal"/>
        <w:ind w:firstLine="540"/>
        <w:jc w:val="both"/>
      </w:pPr>
      <w:r>
        <w:t xml:space="preserve">3.14. Планирование и проведение истребительных </w:t>
      </w:r>
      <w:proofErr w:type="spellStart"/>
      <w:r>
        <w:t>дератизационных</w:t>
      </w:r>
      <w:proofErr w:type="spellEnd"/>
      <w:r>
        <w:t xml:space="preserve"> мероприятий осуществляется с учетом:</w:t>
      </w:r>
    </w:p>
    <w:p w:rsidR="00B34B3D" w:rsidRDefault="00B34B3D">
      <w:pPr>
        <w:pStyle w:val="ConsPlusNormal"/>
        <w:ind w:firstLine="540"/>
        <w:jc w:val="both"/>
      </w:pPr>
      <w:r>
        <w:t>- санитарно-эпидемиологической обстановки - регистрации болезней, общих для человека и животных, эпизоотий;</w:t>
      </w:r>
    </w:p>
    <w:p w:rsidR="00B34B3D" w:rsidRDefault="00B34B3D">
      <w:pPr>
        <w:pStyle w:val="ConsPlusNormal"/>
        <w:ind w:firstLine="540"/>
        <w:jc w:val="both"/>
      </w:pPr>
      <w:r>
        <w:t>- биологии и экологии грызунов - видового состава, динамики численности, интенсивности и периода размножения, пищевой специализации, устойчивости к родентицидам и других особенностей животных;</w:t>
      </w:r>
    </w:p>
    <w:p w:rsidR="00B34B3D" w:rsidRDefault="00B34B3D">
      <w:pPr>
        <w:pStyle w:val="ConsPlusNormal"/>
        <w:ind w:firstLine="540"/>
        <w:jc w:val="both"/>
      </w:pPr>
      <w:r>
        <w:t>- типа природного очага - его ландшафтной и биоценотической структуры, других его особенностей;</w:t>
      </w:r>
    </w:p>
    <w:p w:rsidR="00B34B3D" w:rsidRDefault="00B34B3D">
      <w:pPr>
        <w:pStyle w:val="ConsPlusNormal"/>
        <w:ind w:firstLine="540"/>
        <w:jc w:val="both"/>
      </w:pPr>
      <w:r>
        <w:t xml:space="preserve">- свойств </w:t>
      </w:r>
      <w:proofErr w:type="spellStart"/>
      <w:r>
        <w:t>родентицидных</w:t>
      </w:r>
      <w:proofErr w:type="spellEnd"/>
      <w:r>
        <w:t xml:space="preserve"> средств - вида действующего вещества, его концентрации, формы выпуска и способов применения, токсичности для людей и животных, влияния на окружающую среду;</w:t>
      </w:r>
    </w:p>
    <w:p w:rsidR="00B34B3D" w:rsidRDefault="00B34B3D">
      <w:pPr>
        <w:pStyle w:val="ConsPlusNormal"/>
        <w:ind w:firstLine="540"/>
        <w:jc w:val="both"/>
      </w:pPr>
      <w:r>
        <w:t>- типа обрабатываемых объектов - категории, этажности, санитарно-технического состояния, расположения.</w:t>
      </w:r>
    </w:p>
    <w:p w:rsidR="00B34B3D" w:rsidRDefault="00B34B3D">
      <w:pPr>
        <w:pStyle w:val="ConsPlusNormal"/>
        <w:ind w:firstLine="540"/>
        <w:jc w:val="both"/>
      </w:pPr>
      <w:r>
        <w:t xml:space="preserve">3.15. </w:t>
      </w:r>
      <w:proofErr w:type="spellStart"/>
      <w:r>
        <w:t>Дератизационные</w:t>
      </w:r>
      <w:proofErr w:type="spellEnd"/>
      <w:r>
        <w:t xml:space="preserve"> мероприятия проводятся на заселенных грызунами объектах и прилегающей к ним территории, а также территории строящихся объектов (от момента начала до завершения строительства).</w:t>
      </w:r>
    </w:p>
    <w:p w:rsidR="00B34B3D" w:rsidRDefault="00B34B3D">
      <w:pPr>
        <w:pStyle w:val="ConsPlusNormal"/>
        <w:ind w:firstLine="540"/>
        <w:jc w:val="both"/>
      </w:pPr>
      <w:r>
        <w:t xml:space="preserve">Барьерная дератизация проводится в периоды наибольшей миграционной активности грызунов, а на объектах, имеющих особое эпидемиологическое значение, - круглый год путем расстановки контрольно-истребительных площадок (КИП) по периметру территории (через 20 м вдоль ограждения), строений (через 10 м вдоль </w:t>
      </w:r>
      <w:proofErr w:type="spellStart"/>
      <w:r>
        <w:t>отмостки</w:t>
      </w:r>
      <w:proofErr w:type="spellEnd"/>
      <w:r>
        <w:t>) и на незастроенных участках (из расчета 1 КИП на 100 кв. м). Расстановка КИП должна осуществляться с учетом безопасности для человека.</w:t>
      </w:r>
    </w:p>
    <w:p w:rsidR="00B34B3D" w:rsidRDefault="00B34B3D">
      <w:pPr>
        <w:pStyle w:val="ConsPlusNormal"/>
        <w:ind w:firstLine="540"/>
        <w:jc w:val="both"/>
      </w:pPr>
      <w:r>
        <w:t xml:space="preserve">3.16. В природных и </w:t>
      </w:r>
      <w:proofErr w:type="spellStart"/>
      <w:r>
        <w:t>антропургических</w:t>
      </w:r>
      <w:proofErr w:type="spellEnd"/>
      <w:r>
        <w:t xml:space="preserve"> очагах истребительные мероприятия проводятся в лесопарковой зоне в черте или вблизи населенного пункта с целью снижения численности грызунов до 7 или 3% попадания грызунов в течение суток в выставленные ловушки соответственно для данного очага.</w:t>
      </w:r>
    </w:p>
    <w:p w:rsidR="00B34B3D" w:rsidRDefault="00B34B3D">
      <w:pPr>
        <w:pStyle w:val="ConsPlusNormal"/>
        <w:ind w:firstLine="540"/>
        <w:jc w:val="both"/>
      </w:pPr>
      <w:r>
        <w:t>Территория природных очагов обрабатывается в пределах рекреационной зоны населенного пункта или по его границе, а также на территориях, прилегающих к объектам населенных пунктов, в периоды, наиболее благоприятные для миграции грызунов.</w:t>
      </w:r>
    </w:p>
    <w:p w:rsidR="00B34B3D" w:rsidRDefault="00B34B3D">
      <w:pPr>
        <w:pStyle w:val="ConsPlusNormal"/>
        <w:ind w:firstLine="540"/>
        <w:jc w:val="both"/>
      </w:pPr>
      <w:r>
        <w:t xml:space="preserve">В природных очагах зоонозных инфекций, при наличии эпидемиологических и санитарно-гигиенических показаний, на всех объектах населенного пункта и прилегающей к ним территории осуществляются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B34B3D" w:rsidRDefault="00B34B3D">
      <w:pPr>
        <w:pStyle w:val="ConsPlusNormal"/>
        <w:ind w:firstLine="540"/>
        <w:jc w:val="both"/>
      </w:pPr>
      <w:r>
        <w:t>3.17. Контроль эффективности истребительных мероприятий осуществляют на основании учетов численности грызунов в объектах или на территории до начала обработки и через 30 дней после ее окончания.</w:t>
      </w:r>
    </w:p>
    <w:p w:rsidR="00B34B3D" w:rsidRDefault="00B34B3D">
      <w:pPr>
        <w:pStyle w:val="ConsPlusNormal"/>
        <w:ind w:firstLine="540"/>
        <w:jc w:val="both"/>
      </w:pPr>
      <w:r>
        <w:t>Основными показателями эффективности истребительных работ являются:</w:t>
      </w:r>
    </w:p>
    <w:p w:rsidR="00B34B3D" w:rsidRDefault="00B34B3D">
      <w:pPr>
        <w:pStyle w:val="ConsPlusNormal"/>
        <w:ind w:firstLine="540"/>
        <w:jc w:val="both"/>
      </w:pPr>
      <w:r>
        <w:t>- в зданиях и строениях - процент площади, освобожденной от грызунов в данном месяце,</w:t>
      </w:r>
    </w:p>
    <w:p w:rsidR="00B34B3D" w:rsidRDefault="00B34B3D">
      <w:pPr>
        <w:pStyle w:val="ConsPlusNormal"/>
        <w:ind w:firstLine="540"/>
        <w:jc w:val="both"/>
      </w:pPr>
      <w:r>
        <w:t>- на незастроенных территориях населенного пункта - процент смертности грызунов в результате обработок (снижение численности на 80% и более).</w:t>
      </w:r>
    </w:p>
    <w:p w:rsidR="00B34B3D" w:rsidRDefault="00B34B3D">
      <w:pPr>
        <w:pStyle w:val="ConsPlusNormal"/>
        <w:ind w:firstLine="540"/>
        <w:jc w:val="both"/>
      </w:pPr>
      <w:r>
        <w:lastRenderedPageBreak/>
        <w:t>3.18. Эффективной считается дератизация, обеспечивающая:</w:t>
      </w:r>
    </w:p>
    <w:p w:rsidR="00B34B3D" w:rsidRDefault="00B34B3D">
      <w:pPr>
        <w:pStyle w:val="ConsPlusNormal"/>
        <w:ind w:firstLine="540"/>
        <w:jc w:val="both"/>
      </w:pPr>
      <w:r>
        <w:t>- отсутствие грызунов на объекте в течение не менее трех месяцев со дня проведения дератизации при условии выполнения на объекте защитных санитарно-технических и санитарно-гигиенических мероприятий;</w:t>
      </w:r>
    </w:p>
    <w:p w:rsidR="00B34B3D" w:rsidRDefault="00B34B3D">
      <w:pPr>
        <w:pStyle w:val="ConsPlusNormal"/>
        <w:ind w:firstLine="540"/>
        <w:jc w:val="both"/>
      </w:pPr>
      <w:r>
        <w:t>- снижение численности грызунов на территории населенного пункта до 3% попаданий грызунов в течение суток в установленные ловушки.</w:t>
      </w:r>
    </w:p>
    <w:p w:rsidR="00B34B3D" w:rsidRDefault="00B34B3D">
      <w:pPr>
        <w:pStyle w:val="ConsPlusNormal"/>
        <w:ind w:firstLine="540"/>
        <w:jc w:val="both"/>
      </w:pPr>
      <w:r>
        <w:t xml:space="preserve">3.19. Порядок проведения профилактических и истребительных мероприятий на отдельных объектах населенного пункта приведен в </w:t>
      </w:r>
      <w:hyperlink w:anchor="P187" w:history="1">
        <w:r>
          <w:rPr>
            <w:color w:val="0000FF"/>
          </w:rPr>
          <w:t>приложении 1</w:t>
        </w:r>
      </w:hyperlink>
      <w:r>
        <w:t xml:space="preserve"> к настоящим санитарным правилам.</w:t>
      </w:r>
    </w:p>
    <w:p w:rsidR="00B34B3D" w:rsidRDefault="00B34B3D">
      <w:pPr>
        <w:pStyle w:val="ConsPlusNormal"/>
        <w:ind w:firstLine="540"/>
        <w:jc w:val="both"/>
      </w:pPr>
      <w:r>
        <w:t>3.20. Граждане имеют право самостоятельно осуществлять дератизацию собственных жилых помещений, в том числе садовых домиков, надворных построек, дворовых территорий средствами, разрешенными для применения населением в быту.</w:t>
      </w:r>
    </w:p>
    <w:p w:rsidR="00B34B3D" w:rsidRDefault="00B34B3D">
      <w:pPr>
        <w:pStyle w:val="ConsPlusNormal"/>
        <w:ind w:firstLine="540"/>
        <w:jc w:val="both"/>
      </w:pPr>
      <w:r>
        <w:t xml:space="preserve">3.21. Сотрудники организаций и индивидуальные предприниматели, занимающиеся дезинфекционной деятельностью, должны проходить предварительные и периодические </w:t>
      </w:r>
      <w:hyperlink r:id="rId8" w:history="1">
        <w:r>
          <w:rPr>
            <w:color w:val="0000FF"/>
          </w:rPr>
          <w:t>медицинские осмотры</w:t>
        </w:r>
      </w:hyperlink>
      <w:r>
        <w:t xml:space="preserve"> в соответствии с законодательством Российской Федерации (</w:t>
      </w:r>
      <w:hyperlink r:id="rId9" w:history="1">
        <w:r>
          <w:rPr>
            <w:color w:val="0000FF"/>
          </w:rPr>
          <w:t>ст. 34</w:t>
        </w:r>
      </w:hyperlink>
      <w:r>
        <w:t xml:space="preserve"> Федерального закона от 30.03.1999 N 52-ФЗ "О санитарно-эпидемиологическом благополучии населения").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IV. Требования к приготовлению родентицидов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4.1. В организациях, осуществляющих </w:t>
      </w:r>
      <w:proofErr w:type="spellStart"/>
      <w:r>
        <w:t>дератизационные</w:t>
      </w:r>
      <w:proofErr w:type="spellEnd"/>
      <w:r>
        <w:t xml:space="preserve"> мероприятия, для приготовления </w:t>
      </w:r>
      <w:proofErr w:type="spellStart"/>
      <w:r>
        <w:t>родентицидных</w:t>
      </w:r>
      <w:proofErr w:type="spellEnd"/>
      <w:r>
        <w:t xml:space="preserve"> приманок выделяются производственные, складские и бытовые помещения.</w:t>
      </w:r>
    </w:p>
    <w:p w:rsidR="00B34B3D" w:rsidRDefault="00B34B3D">
      <w:pPr>
        <w:pStyle w:val="ConsPlusNormal"/>
        <w:ind w:firstLine="540"/>
        <w:jc w:val="both"/>
      </w:pPr>
      <w:r>
        <w:t xml:space="preserve">4.1.1. Приготовление и расфасовка </w:t>
      </w:r>
      <w:proofErr w:type="spellStart"/>
      <w:r>
        <w:t>родентицидных</w:t>
      </w:r>
      <w:proofErr w:type="spellEnd"/>
      <w:r>
        <w:t xml:space="preserve"> приманок и других форм осуществляются в производственных помещениях.</w:t>
      </w:r>
    </w:p>
    <w:p w:rsidR="00B34B3D" w:rsidRDefault="00B34B3D">
      <w:pPr>
        <w:pStyle w:val="ConsPlusNormal"/>
        <w:ind w:firstLine="540"/>
        <w:jc w:val="both"/>
      </w:pPr>
      <w:r>
        <w:t xml:space="preserve">Производственное помещение, предназначенное для приготовления, фасовки, выдачи приманки, должно быть оборудовано приточно-вытяжной вентиляцией. Производственное помещение должно быть оборудовано водопроводом, канализацией. Полы и стены покрываются </w:t>
      </w:r>
      <w:proofErr w:type="spellStart"/>
      <w:r>
        <w:t>легкомоющимися</w:t>
      </w:r>
      <w:proofErr w:type="spellEnd"/>
      <w:r>
        <w:t xml:space="preserve"> материалами (кафель, линолеум, масляная краска и другими). Рабочие столы должны оборудоваться </w:t>
      </w:r>
      <w:proofErr w:type="spellStart"/>
      <w:r>
        <w:t>легкомоющимся</w:t>
      </w:r>
      <w:proofErr w:type="spellEnd"/>
      <w:r>
        <w:t xml:space="preserve"> материалом - кафелем, жестью оцинкованной, нержавеющей сталью, пластиком и другим. Помещения для хранения ядов (в зависимости от класса опасности) должны быть оборудованы в соответствии с требованиями законодательства Российской Федерации.</w:t>
      </w:r>
    </w:p>
    <w:p w:rsidR="00B34B3D" w:rsidRDefault="00B34B3D">
      <w:pPr>
        <w:pStyle w:val="ConsPlusNormal"/>
        <w:ind w:firstLine="540"/>
        <w:jc w:val="both"/>
      </w:pPr>
      <w:r>
        <w:t xml:space="preserve">Производственное помещение для приготовления </w:t>
      </w:r>
      <w:proofErr w:type="spellStart"/>
      <w:r>
        <w:t>родентицидных</w:t>
      </w:r>
      <w:proofErr w:type="spellEnd"/>
      <w:r>
        <w:t xml:space="preserve"> приманок должно быть оборудовано отдельным входом. Приготовление и фасовка </w:t>
      </w:r>
      <w:proofErr w:type="spellStart"/>
      <w:r>
        <w:t>родентицидных</w:t>
      </w:r>
      <w:proofErr w:type="spellEnd"/>
      <w:r>
        <w:t xml:space="preserve"> приманок вне производственного помещения не допускается.</w:t>
      </w:r>
    </w:p>
    <w:p w:rsidR="00B34B3D" w:rsidRDefault="00B34B3D">
      <w:pPr>
        <w:pStyle w:val="ConsPlusNormal"/>
        <w:ind w:firstLine="540"/>
        <w:jc w:val="both"/>
      </w:pPr>
      <w:r>
        <w:t>4.1.2. Для хранения, выдачи и учета средств дератизации оборудуется складское помещение. Производственная деятельность в складском помещении не допускается. Помещение должно оборудоваться приточно-вытяжной вентиляцией, эффективность которой должна обеспечивать содержание вредных веществ в рабочей зоне не выше предельно-допустимых концентраций.</w:t>
      </w:r>
    </w:p>
    <w:p w:rsidR="00B34B3D" w:rsidRDefault="00B34B3D">
      <w:pPr>
        <w:pStyle w:val="ConsPlusNormal"/>
        <w:ind w:firstLine="540"/>
        <w:jc w:val="both"/>
      </w:pPr>
      <w:r>
        <w:t xml:space="preserve">Склад должен быть оборудован водопроводом, канализацией, металлическими стеллажами. Полы и стены отделываются </w:t>
      </w:r>
      <w:proofErr w:type="spellStart"/>
      <w:r>
        <w:t>легкомоющимися</w:t>
      </w:r>
      <w:proofErr w:type="spellEnd"/>
      <w:r>
        <w:t xml:space="preserve"> материалами (кафель, линолеум, масляная краска). Рабочие столы также должны покрываться </w:t>
      </w:r>
      <w:proofErr w:type="spellStart"/>
      <w:r>
        <w:t>легкомоющимся</w:t>
      </w:r>
      <w:proofErr w:type="spellEnd"/>
      <w:r>
        <w:t xml:space="preserve"> материалом - кафелем, жестью оцинкованной, нержавеющей сталью, пластиком.</w:t>
      </w:r>
    </w:p>
    <w:p w:rsidR="00B34B3D" w:rsidRDefault="00B34B3D">
      <w:pPr>
        <w:pStyle w:val="ConsPlusNormal"/>
        <w:ind w:firstLine="540"/>
        <w:jc w:val="both"/>
      </w:pPr>
      <w:r>
        <w:t xml:space="preserve">4.1.3. Бытовые помещения, предназначенные для персонала, осуществляющего </w:t>
      </w:r>
      <w:proofErr w:type="spellStart"/>
      <w:r>
        <w:t>дератизационные</w:t>
      </w:r>
      <w:proofErr w:type="spellEnd"/>
      <w:r>
        <w:t xml:space="preserve"> мероприятия и производство средств дератизации, должны быть оборудованы двухсекционными шкафами для раздельного хранения рабочей и личной одежды, душевой, санитарным узлом.</w:t>
      </w:r>
    </w:p>
    <w:p w:rsidR="00B34B3D" w:rsidRDefault="00B34B3D">
      <w:pPr>
        <w:pStyle w:val="ConsPlusNormal"/>
        <w:ind w:firstLine="540"/>
        <w:jc w:val="both"/>
      </w:pPr>
      <w:r>
        <w:t>4.1.4. Производственные, бытовые помещения, склады должны обеспечиваться средствами первой медицинской помощи. В общедоступном месте размещается текст мер безопасности лиц, занятых применением, хранением, приготовлением, транспортированием родентицидов (</w:t>
      </w:r>
      <w:hyperlink w:anchor="P259" w:history="1">
        <w:r>
          <w:rPr>
            <w:color w:val="0000FF"/>
          </w:rPr>
          <w:t>приложение 2</w:t>
        </w:r>
      </w:hyperlink>
      <w:r>
        <w:t xml:space="preserve"> к настоящим санитарным правилам).</w:t>
      </w:r>
    </w:p>
    <w:p w:rsidR="00B34B3D" w:rsidRDefault="00B34B3D">
      <w:pPr>
        <w:pStyle w:val="ConsPlusNormal"/>
        <w:ind w:firstLine="540"/>
        <w:jc w:val="both"/>
      </w:pPr>
      <w:r>
        <w:t>4.2. При изготовлении приманок для грызунов используются родентициды, прошедшие государственную регистрацию.</w:t>
      </w:r>
    </w:p>
    <w:p w:rsidR="00B34B3D" w:rsidRDefault="00B34B3D">
      <w:pPr>
        <w:pStyle w:val="ConsPlusNormal"/>
        <w:ind w:firstLine="540"/>
        <w:jc w:val="both"/>
      </w:pPr>
      <w:r>
        <w:t xml:space="preserve">4.3. Лица, осуществляющие </w:t>
      </w:r>
      <w:proofErr w:type="spellStart"/>
      <w:r>
        <w:t>дератизационные</w:t>
      </w:r>
      <w:proofErr w:type="spellEnd"/>
      <w:r>
        <w:t xml:space="preserve"> работы, обязаны иметь профессиональную </w:t>
      </w:r>
      <w:r>
        <w:lastRenderedPageBreak/>
        <w:t>подготовку и повышать квалификацию не реже одного раза в пять лет.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V. Требования к использованию родентицидов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5.1. При проведении систематических </w:t>
      </w:r>
      <w:proofErr w:type="spellStart"/>
      <w:r>
        <w:t>дератизационных</w:t>
      </w:r>
      <w:proofErr w:type="spellEnd"/>
      <w:r>
        <w:t xml:space="preserve"> мероприятий используются родентициды на основе антикоагулянтов, а также физические средства дератизации.</w:t>
      </w:r>
    </w:p>
    <w:p w:rsidR="00B34B3D" w:rsidRDefault="00B34B3D">
      <w:pPr>
        <w:pStyle w:val="ConsPlusNormal"/>
        <w:ind w:firstLine="540"/>
        <w:jc w:val="both"/>
      </w:pPr>
      <w:r>
        <w:t xml:space="preserve">5.2. При барьерных, сплошных и очаговых </w:t>
      </w:r>
      <w:proofErr w:type="spellStart"/>
      <w:r>
        <w:t>дератизационных</w:t>
      </w:r>
      <w:proofErr w:type="spellEnd"/>
      <w:r>
        <w:t xml:space="preserve"> мероприятиях используют родентициды острого действия или антикоагулянты второго поколения, а также физические средства дератизации.</w:t>
      </w:r>
    </w:p>
    <w:p w:rsidR="00B34B3D" w:rsidRDefault="00B34B3D">
      <w:pPr>
        <w:pStyle w:val="ConsPlusNormal"/>
        <w:ind w:firstLine="540"/>
        <w:jc w:val="both"/>
      </w:pPr>
      <w:r>
        <w:t>5.3. Организации, занимающиеся дезинфекционной деятельностью, при наличии эпидемиологических и санитарно-гигиенических показаний применяют родентициды острого действия.</w:t>
      </w:r>
    </w:p>
    <w:p w:rsidR="00B34B3D" w:rsidRDefault="00B34B3D">
      <w:pPr>
        <w:pStyle w:val="ConsPlusNormal"/>
        <w:ind w:firstLine="540"/>
        <w:jc w:val="both"/>
      </w:pPr>
      <w:proofErr w:type="spellStart"/>
      <w:r>
        <w:t>Родентицидные</w:t>
      </w:r>
      <w:proofErr w:type="spellEnd"/>
      <w:r>
        <w:t xml:space="preserve"> средства кумулятивного действия на основе антикоагулянтов первого и второго поколений следует применять только в местах, недоступных детям и домашним животным.</w:t>
      </w:r>
    </w:p>
    <w:p w:rsidR="00B34B3D" w:rsidRDefault="00B34B3D">
      <w:pPr>
        <w:pStyle w:val="ConsPlusNormal"/>
        <w:ind w:firstLine="540"/>
        <w:jc w:val="both"/>
      </w:pPr>
      <w:r>
        <w:t>5.4. Родентициды раскладываются в местах, недоступных детям и домашним животным, отдельно от пищевых продуктов и фуража, помещаются на специальные подложки в закрывающиеся пронумерованные одноразовые или многоразовые контейнеры, бумажные пакетики, другие емкости и средства, обеспечивающие безопасность людей и домашних животных.</w:t>
      </w:r>
    </w:p>
    <w:p w:rsidR="00B34B3D" w:rsidRDefault="00B34B3D">
      <w:pPr>
        <w:pStyle w:val="ConsPlusNormal"/>
        <w:ind w:firstLine="540"/>
        <w:jc w:val="both"/>
      </w:pPr>
      <w:r>
        <w:t xml:space="preserve">5.5. Места раскладки </w:t>
      </w:r>
      <w:proofErr w:type="spellStart"/>
      <w:r>
        <w:t>родентицидных</w:t>
      </w:r>
      <w:proofErr w:type="spellEnd"/>
      <w:r>
        <w:t xml:space="preserve"> средств контролируются в течение всего периода проведения </w:t>
      </w:r>
      <w:proofErr w:type="spellStart"/>
      <w:r>
        <w:t>дератизационных</w:t>
      </w:r>
      <w:proofErr w:type="spellEnd"/>
      <w:r>
        <w:t xml:space="preserve"> мероприятий. Контроль прекращается, если </w:t>
      </w:r>
      <w:proofErr w:type="spellStart"/>
      <w:r>
        <w:t>родентицидные</w:t>
      </w:r>
      <w:proofErr w:type="spellEnd"/>
      <w:r>
        <w:t xml:space="preserve"> средства повсеместно остаются нетронутыми более двух недель, что указывает на исчезновение грызунов.</w:t>
      </w:r>
    </w:p>
    <w:p w:rsidR="00B34B3D" w:rsidRDefault="00B34B3D">
      <w:pPr>
        <w:pStyle w:val="ConsPlusNormal"/>
        <w:ind w:firstLine="540"/>
        <w:jc w:val="both"/>
      </w:pPr>
      <w:r>
        <w:t>5.6. Не допускается выдача (передача) родентицидов лицам, не прошедшим соответствующую профессиональную подготовку.</w:t>
      </w:r>
    </w:p>
    <w:p w:rsidR="00B34B3D" w:rsidRDefault="00B34B3D">
      <w:pPr>
        <w:pStyle w:val="ConsPlusNormal"/>
        <w:ind w:firstLine="540"/>
        <w:jc w:val="both"/>
      </w:pPr>
      <w:r>
        <w:t>5.7. На прилегающих территориях или в природных очагах зоонозных болезней готовые формы родентицидов раскладывают в наиболее подходящих для этого местах (с учетом безопасности для человека) под естественные укрытия или в специальные устройства.</w:t>
      </w:r>
    </w:p>
    <w:p w:rsidR="00B34B3D" w:rsidRDefault="00B34B3D">
      <w:pPr>
        <w:pStyle w:val="ConsPlusNormal"/>
        <w:ind w:firstLine="540"/>
        <w:jc w:val="both"/>
      </w:pPr>
      <w:r>
        <w:t xml:space="preserve">5.8. Количество необходимых родентицидов, средств контроля и учета рассчитывается в соответствии с </w:t>
      </w:r>
      <w:hyperlink w:anchor="P286" w:history="1">
        <w:r>
          <w:rPr>
            <w:color w:val="0000FF"/>
          </w:rPr>
          <w:t>приложением 3</w:t>
        </w:r>
      </w:hyperlink>
      <w:r>
        <w:t xml:space="preserve"> к настоящим санитарным правилам.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VI. Производственный контроль в организации, осуществляющей</w:t>
      </w:r>
    </w:p>
    <w:p w:rsidR="00B34B3D" w:rsidRDefault="00B34B3D">
      <w:pPr>
        <w:pStyle w:val="ConsPlusNormal"/>
        <w:jc w:val="center"/>
      </w:pPr>
      <w:proofErr w:type="spellStart"/>
      <w:r>
        <w:t>дератизационные</w:t>
      </w:r>
      <w:proofErr w:type="spellEnd"/>
      <w:r>
        <w:t xml:space="preserve"> мероприятия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6.1. В организации, осуществляющей </w:t>
      </w:r>
      <w:proofErr w:type="spellStart"/>
      <w:r>
        <w:t>дератизационные</w:t>
      </w:r>
      <w:proofErr w:type="spellEnd"/>
      <w:r>
        <w:t xml:space="preserve"> мероприятия и приготовление родентицидов, производственный контроль осуществляется обученным работником.</w:t>
      </w:r>
    </w:p>
    <w:p w:rsidR="00B34B3D" w:rsidRDefault="00B34B3D">
      <w:pPr>
        <w:pStyle w:val="ConsPlusNormal"/>
        <w:ind w:firstLine="540"/>
        <w:jc w:val="both"/>
      </w:pPr>
      <w:r>
        <w:t xml:space="preserve">6.2. Организации, осуществляющие </w:t>
      </w:r>
      <w:proofErr w:type="spellStart"/>
      <w:r>
        <w:t>дератизационные</w:t>
      </w:r>
      <w:proofErr w:type="spellEnd"/>
      <w:r>
        <w:t xml:space="preserve"> мероприятия или приготовление родентицидов и </w:t>
      </w:r>
      <w:proofErr w:type="spellStart"/>
      <w:r>
        <w:t>родентицидных</w:t>
      </w:r>
      <w:proofErr w:type="spellEnd"/>
      <w:r>
        <w:t xml:space="preserve"> приманок, должны иметь сопроводительные документы на продукцию, используемую для приготовления приманок, а также документы, подтверждающие прохождение государственной регистрации родентицидов.</w:t>
      </w:r>
    </w:p>
    <w:p w:rsidR="00B34B3D" w:rsidRDefault="00B34B3D">
      <w:pPr>
        <w:pStyle w:val="ConsPlusNormal"/>
        <w:ind w:firstLine="540"/>
        <w:jc w:val="both"/>
      </w:pPr>
      <w:r>
        <w:t>6.3. В случаях возникновения чрезвычайных ситуаций, связанных с отравлением (подозрением на отравление) людей, загрязнением помещений, атмосферного воздуха, почвы, немедленно извещается орган, уполномоченный осуществлять федеральный государственный санитарно-эпидемиологический надзор.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right"/>
      </w:pPr>
      <w:r>
        <w:t>Приложение 1</w:t>
      </w:r>
    </w:p>
    <w:p w:rsidR="00B34B3D" w:rsidRDefault="00B34B3D">
      <w:pPr>
        <w:pStyle w:val="ConsPlusNormal"/>
        <w:jc w:val="right"/>
      </w:pPr>
      <w:r>
        <w:t>к СП 3.5.3.3223-14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bookmarkStart w:id="1" w:name="P187"/>
      <w:bookmarkEnd w:id="1"/>
      <w:r>
        <w:t>ПОРЯДОК</w:t>
      </w:r>
    </w:p>
    <w:p w:rsidR="00B34B3D" w:rsidRDefault="00B34B3D">
      <w:pPr>
        <w:pStyle w:val="ConsPlusNormal"/>
        <w:jc w:val="center"/>
      </w:pPr>
      <w:r>
        <w:lastRenderedPageBreak/>
        <w:t>ПРОВЕДЕНИЯ ПРОФИЛАКТИЧЕСКИХ И ИСТРЕБИТЕЛЬНЫХ МЕРОПРИЯТИЙ</w:t>
      </w:r>
    </w:p>
    <w:p w:rsidR="00B34B3D" w:rsidRDefault="00B34B3D">
      <w:pPr>
        <w:pStyle w:val="ConsPlusNormal"/>
        <w:jc w:val="center"/>
      </w:pPr>
      <w:r>
        <w:t>НА ОТДЕЛЬНЫХ ОБЪЕКТАХ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Жилые помещения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В жилых помещениях серые крысы встречаются преимущественно в подвалах и </w:t>
      </w:r>
      <w:proofErr w:type="spellStart"/>
      <w:r>
        <w:t>мусорокамерах</w:t>
      </w:r>
      <w:proofErr w:type="spellEnd"/>
      <w:r>
        <w:t>, а домовые мыши заселяют квартиры и другие подсобные помещения.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Профилактические мероприятия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Отверстия между </w:t>
      </w:r>
      <w:proofErr w:type="spellStart"/>
      <w:r>
        <w:t>мусорокамерой</w:t>
      </w:r>
      <w:proofErr w:type="spellEnd"/>
      <w:r>
        <w:t xml:space="preserve"> и подвалом следует затянуть металлической сеткой или зацементировать. Лестничные марши содержать в чистоте, регулярно убирать </w:t>
      </w:r>
      <w:proofErr w:type="spellStart"/>
      <w:r>
        <w:t>просыпи</w:t>
      </w:r>
      <w:proofErr w:type="spellEnd"/>
      <w:r>
        <w:t xml:space="preserve"> мусора около люков ствола. Очистку </w:t>
      </w:r>
      <w:proofErr w:type="spellStart"/>
      <w:r>
        <w:t>мусорокамер</w:t>
      </w:r>
      <w:proofErr w:type="spellEnd"/>
      <w:r>
        <w:t xml:space="preserve"> в жилых домах следует проводить при их </w:t>
      </w:r>
      <w:proofErr w:type="spellStart"/>
      <w:r>
        <w:t>заполненности</w:t>
      </w:r>
      <w:proofErr w:type="spellEnd"/>
      <w:r>
        <w:t xml:space="preserve"> не более чем на 2/3 и с периодичностью не реже чем 1 раз в сутки.</w:t>
      </w:r>
    </w:p>
    <w:p w:rsidR="00B34B3D" w:rsidRDefault="00B34B3D">
      <w:pPr>
        <w:pStyle w:val="ConsPlusNormal"/>
        <w:ind w:firstLine="540"/>
        <w:jc w:val="both"/>
      </w:pPr>
      <w:r>
        <w:t xml:space="preserve">В качестве профилактических устройств можно использовать охранно-защитные </w:t>
      </w:r>
      <w:proofErr w:type="spellStart"/>
      <w:r>
        <w:t>дератизационные</w:t>
      </w:r>
      <w:proofErr w:type="spellEnd"/>
      <w:r>
        <w:t xml:space="preserve"> системы (ОЗДС) на базе электрических </w:t>
      </w:r>
      <w:proofErr w:type="spellStart"/>
      <w:r>
        <w:t>дератизаторов</w:t>
      </w:r>
      <w:proofErr w:type="spellEnd"/>
      <w:r>
        <w:t>, ультразвуковых или механических устройств.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Истребительные мероприятия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>В помещениях родентициды размещаются в местах обитания крыс и домовых мышей в соответствии с инструкцией по применению. В помещениях емкости с приманкой размещаются на путях перемещения грызунов и прежде всего в углах, вдоль стен и перегородок, под мебелью, вблизи нор. Приманки добавляются по мере их поедания грызунами.</w:t>
      </w:r>
    </w:p>
    <w:p w:rsidR="00B34B3D" w:rsidRDefault="00B34B3D">
      <w:pPr>
        <w:pStyle w:val="ConsPlusNormal"/>
        <w:ind w:firstLine="540"/>
        <w:jc w:val="both"/>
      </w:pPr>
      <w:r>
        <w:t>Истребительные мероприятия проводятся по графику, согласованному с собственниками помещений. Жители дома заранее оповещаются о сроках проведения дератизации и мерах предосторожности.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Предприятия пищевой промышленности, общественного питания</w:t>
      </w:r>
    </w:p>
    <w:p w:rsidR="00B34B3D" w:rsidRDefault="00B34B3D">
      <w:pPr>
        <w:pStyle w:val="ConsPlusNormal"/>
        <w:jc w:val="center"/>
      </w:pPr>
      <w:r>
        <w:t>и организации торговли продовольственными товарами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На предприятиях пищевой промышленности, общественного питания и в организациях торговли продовольственными товарами истребительные мероприятия проводятся по типу систематической дератизации. </w:t>
      </w:r>
      <w:proofErr w:type="spellStart"/>
      <w:r>
        <w:t>Дератизационные</w:t>
      </w:r>
      <w:proofErr w:type="spellEnd"/>
      <w:r>
        <w:t xml:space="preserve"> мероприятия проводятся во всех строениях и на незастроенной территории.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Профилактические мероприятия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>Оборотная (повторно используемая) тара хранится на подтоварниках или стеллажах. Неиспользуемая тара удаляется из помещений.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Истребительные мероприятия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proofErr w:type="spellStart"/>
      <w:r>
        <w:t>Препаративные</w:t>
      </w:r>
      <w:proofErr w:type="spellEnd"/>
      <w:r>
        <w:t xml:space="preserve"> формы родентицидов помещаются в стационарные приманочные станции (емкости из пластмассы, картона, дерева или других материалов), на подложки из плотного материала. Контейнерные приманки в бумажных пакетиках или твердых желатиновых капсулах применяются без дополнительных приспособлений.</w:t>
      </w:r>
    </w:p>
    <w:p w:rsidR="00B34B3D" w:rsidRDefault="00B34B3D">
      <w:pPr>
        <w:pStyle w:val="ConsPlusNormal"/>
        <w:ind w:firstLine="540"/>
        <w:jc w:val="both"/>
      </w:pPr>
      <w:r>
        <w:t xml:space="preserve">Для улучшения </w:t>
      </w:r>
      <w:proofErr w:type="spellStart"/>
      <w:r>
        <w:t>поедаемости</w:t>
      </w:r>
      <w:proofErr w:type="spellEnd"/>
      <w:r>
        <w:t xml:space="preserve"> приманок их дополнительно обрабатывают аттрактантами (мукой, подсолнечным маслом, крахмалом и другим). Используются </w:t>
      </w:r>
      <w:proofErr w:type="spellStart"/>
      <w:r>
        <w:t>родентицидные</w:t>
      </w:r>
      <w:proofErr w:type="spellEnd"/>
      <w:r>
        <w:t xml:space="preserve"> зерновые и контейнерные приманки, гранулы парафинированные, сухие и мягкие брикеты, свежеприготовленные влажные приманки и другие.</w:t>
      </w:r>
    </w:p>
    <w:p w:rsidR="00B34B3D" w:rsidRDefault="00B34B3D">
      <w:pPr>
        <w:pStyle w:val="ConsPlusNormal"/>
        <w:ind w:firstLine="540"/>
        <w:jc w:val="both"/>
      </w:pPr>
      <w:r>
        <w:t xml:space="preserve">Липкие </w:t>
      </w:r>
      <w:proofErr w:type="spellStart"/>
      <w:r>
        <w:t>родентицидные</w:t>
      </w:r>
      <w:proofErr w:type="spellEnd"/>
      <w:r>
        <w:t xml:space="preserve"> покрытия применяются строго в соответствии с инструкцией по применению. Вблизи незатаренных продуктов липкие покрытия применять запрещается.</w:t>
      </w:r>
    </w:p>
    <w:p w:rsidR="00B34B3D" w:rsidRDefault="00B34B3D">
      <w:pPr>
        <w:pStyle w:val="ConsPlusNormal"/>
        <w:ind w:firstLine="540"/>
        <w:jc w:val="both"/>
      </w:pPr>
      <w:r>
        <w:t xml:space="preserve">На предприятиях по хранению и переработке зерна рекомендуется использовать жидкие </w:t>
      </w:r>
      <w:r>
        <w:lastRenderedPageBreak/>
        <w:t xml:space="preserve">приманки. На объектах хранения и переработки овощной продукции применяются </w:t>
      </w:r>
      <w:proofErr w:type="spellStart"/>
      <w:r>
        <w:t>родентицидные</w:t>
      </w:r>
      <w:proofErr w:type="spellEnd"/>
      <w:r>
        <w:t xml:space="preserve"> </w:t>
      </w:r>
      <w:proofErr w:type="spellStart"/>
      <w:r>
        <w:t>препаративные</w:t>
      </w:r>
      <w:proofErr w:type="spellEnd"/>
      <w:r>
        <w:t xml:space="preserve"> формы, долговременные точки отравления (ДТО), контрольно-истребительные площадки (</w:t>
      </w:r>
      <w:proofErr w:type="spellStart"/>
      <w:r>
        <w:t>КИПы</w:t>
      </w:r>
      <w:proofErr w:type="spellEnd"/>
      <w:r>
        <w:t>), механические устройства, ультразвуковые излучатели, электрические барьеры типа ОЗДС.</w:t>
      </w:r>
    </w:p>
    <w:p w:rsidR="00B34B3D" w:rsidRDefault="00B34B3D">
      <w:pPr>
        <w:pStyle w:val="ConsPlusNormal"/>
        <w:ind w:firstLine="540"/>
        <w:jc w:val="both"/>
      </w:pPr>
      <w:r>
        <w:t>На предприятиях с широким ассортиментом пищевой продукцией (фабрики-кухни, рестораны, и другие предприятия общественного питания) используется пищевая основа, употребляемая грызунами на данном объекте, с предварительной прикормкой грызунов.</w:t>
      </w:r>
    </w:p>
    <w:p w:rsidR="00B34B3D" w:rsidRDefault="00B34B3D">
      <w:pPr>
        <w:pStyle w:val="ConsPlusNormal"/>
        <w:ind w:firstLine="540"/>
        <w:jc w:val="both"/>
      </w:pPr>
      <w:r>
        <w:t xml:space="preserve">Необходимо соблюдать особые меры предосторожности на этих объектах, размещать </w:t>
      </w:r>
      <w:proofErr w:type="spellStart"/>
      <w:r>
        <w:t>препаративные</w:t>
      </w:r>
      <w:proofErr w:type="spellEnd"/>
      <w:r>
        <w:t xml:space="preserve"> формы родентицидов только в стационарных приманочных станциях.</w:t>
      </w:r>
    </w:p>
    <w:p w:rsidR="00B34B3D" w:rsidRDefault="00B34B3D">
      <w:pPr>
        <w:pStyle w:val="ConsPlusNormal"/>
        <w:ind w:firstLine="540"/>
        <w:jc w:val="both"/>
      </w:pPr>
      <w:r>
        <w:t xml:space="preserve">На предприятиях пищевой промышленности, общественного питания и организации торговли продовольственными товарами применяются </w:t>
      </w:r>
      <w:proofErr w:type="spellStart"/>
      <w:r>
        <w:t>препаративные</w:t>
      </w:r>
      <w:proofErr w:type="spellEnd"/>
      <w:r>
        <w:t xml:space="preserve"> формы родентицидов, исключающие разнос их грызунами и попадание в продукты питания.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Медицинские и образовательные организации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С учетом повышенных требований к безопасности и санитарно-гигиеническому состоянию этих объектов, </w:t>
      </w:r>
      <w:proofErr w:type="spellStart"/>
      <w:r>
        <w:t>дератизационные</w:t>
      </w:r>
      <w:proofErr w:type="spellEnd"/>
      <w:r>
        <w:t xml:space="preserve"> мероприятия проводятся в плановом режиме в местах, недоступных детям и больным: в подвалах, помещениях для хранения продуктов и инвентаря, пищеблоках, подсобных помещениях на прилегающей территории.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Профилактические мероприятия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Медицинские отходы запрещается держать в доступных для грызунов емкостях, утилизация медицинских отходов осуществляется в конце каждой смены в соответствии с </w:t>
      </w:r>
      <w:hyperlink r:id="rId1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Истребительные мероприятия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>Осуществляются с применением зерновых, гранулированных приманок, парафинированных и сухих брикетов, бумажных, желатиновых и капсулированных контейнеров, галет, мягких брикетов (тест</w:t>
      </w:r>
      <w:proofErr w:type="gramStart"/>
      <w:r>
        <w:t>о-</w:t>
      </w:r>
      <w:proofErr w:type="gramEnd"/>
      <w:r>
        <w:t xml:space="preserve"> или жиросодержащими).</w:t>
      </w:r>
    </w:p>
    <w:p w:rsidR="00B34B3D" w:rsidRDefault="00B34B3D">
      <w:pPr>
        <w:pStyle w:val="ConsPlusNormal"/>
        <w:ind w:firstLine="540"/>
        <w:jc w:val="both"/>
      </w:pPr>
      <w:r>
        <w:t>Используются физические средства - клеевые ловушки, давилки, отпугивающие устройства типа ОЗДС.</w:t>
      </w:r>
    </w:p>
    <w:p w:rsidR="00B34B3D" w:rsidRDefault="00B34B3D">
      <w:pPr>
        <w:pStyle w:val="ConsPlusNormal"/>
        <w:ind w:firstLine="540"/>
        <w:jc w:val="both"/>
      </w:pPr>
      <w:r>
        <w:t xml:space="preserve">В медицинских и образовательных организациях должны соблюдаться особые меры предосторожности, с размещением приманок только в стационарных приманочных станциях (емкости из пластмассы, картона, дерева или других материалов), использовать </w:t>
      </w:r>
      <w:proofErr w:type="spellStart"/>
      <w:r>
        <w:t>препаративные</w:t>
      </w:r>
      <w:proofErr w:type="spellEnd"/>
      <w:r>
        <w:t xml:space="preserve"> </w:t>
      </w:r>
      <w:proofErr w:type="spellStart"/>
      <w:r>
        <w:t>родентицидные</w:t>
      </w:r>
      <w:proofErr w:type="spellEnd"/>
      <w:r>
        <w:t xml:space="preserve"> формы, исключающие разнос их грызунами и попадание на продукты питания, медикаменты и предметы быта.</w:t>
      </w:r>
    </w:p>
    <w:p w:rsidR="00B34B3D" w:rsidRDefault="00B34B3D">
      <w:pPr>
        <w:pStyle w:val="ConsPlusNormal"/>
        <w:ind w:firstLine="540"/>
        <w:jc w:val="both"/>
      </w:pPr>
      <w:r>
        <w:t>Запрещается раскладывать приманку в помещениях, где находятся дети или больные (в туалетах, умывальных комнатах, спальнях, игровых и учебных помещениях, на территории игровых площадок, в палатах для больных и процедурных).</w:t>
      </w:r>
    </w:p>
    <w:p w:rsidR="00B34B3D" w:rsidRDefault="00B34B3D">
      <w:pPr>
        <w:pStyle w:val="ConsPlusNormal"/>
        <w:ind w:firstLine="540"/>
        <w:jc w:val="both"/>
      </w:pPr>
      <w:r>
        <w:t>В медицинских и образовательных организациях запрещается применять приманки, содержащие родентициды острого действия, и проводить опыливание ими входов нор грызунов.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Организации водоснабжения, водоотведения</w:t>
      </w:r>
    </w:p>
    <w:p w:rsidR="00B34B3D" w:rsidRDefault="00B34B3D">
      <w:pPr>
        <w:pStyle w:val="ConsPlusNormal"/>
        <w:jc w:val="center"/>
      </w:pPr>
      <w:r>
        <w:t>и очистные сооружения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>Профилактическим и истребительным мероприятиям на этих объектах подлежит вся их площадь.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r>
        <w:t>Истребительные мероприятия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 xml:space="preserve">Объекты водоснабжения, водоотведения и очистных сооружений заселяют серые крысы, домовые и лесные мыши, полевки. Критерием применения того или иного метода или способа </w:t>
      </w:r>
      <w:r>
        <w:lastRenderedPageBreak/>
        <w:t>дератизации служит его безопасность, конкретный видовой состав грызунов, их численность и пространственное распределение.</w:t>
      </w:r>
    </w:p>
    <w:p w:rsidR="00B34B3D" w:rsidRDefault="00B34B3D">
      <w:pPr>
        <w:pStyle w:val="ConsPlusNormal"/>
        <w:ind w:firstLine="540"/>
        <w:jc w:val="both"/>
      </w:pPr>
      <w:r>
        <w:t xml:space="preserve">Вблизи водохранилищ, снабжающих водой населенный пункт, используются механические средства дератизации, контейнерные приманки, парафинированные брикеты, гранулы; из </w:t>
      </w:r>
      <w:proofErr w:type="spellStart"/>
      <w:r>
        <w:t>бесприманочных</w:t>
      </w:r>
      <w:proofErr w:type="spellEnd"/>
      <w:r>
        <w:t xml:space="preserve"> способов - липкие </w:t>
      </w:r>
      <w:proofErr w:type="spellStart"/>
      <w:r>
        <w:t>родентицидные</w:t>
      </w:r>
      <w:proofErr w:type="spellEnd"/>
      <w:r>
        <w:t xml:space="preserve"> покрытия, тампонирование. При этом необходимо исключить попадание средств дератизации в воду.</w:t>
      </w:r>
    </w:p>
    <w:p w:rsidR="00B34B3D" w:rsidRDefault="00B34B3D">
      <w:pPr>
        <w:pStyle w:val="ConsPlusNormal"/>
        <w:ind w:firstLine="540"/>
        <w:jc w:val="both"/>
      </w:pPr>
      <w:r>
        <w:t>В организациях водоотведения и на очистных сооружениях используются парафинированные брикеты или гранулы как формы, наиболее устойчивые к воздействию воды.</w:t>
      </w:r>
    </w:p>
    <w:p w:rsidR="00B34B3D" w:rsidRDefault="00B34B3D">
      <w:pPr>
        <w:pStyle w:val="ConsPlusNormal"/>
        <w:ind w:firstLine="540"/>
        <w:jc w:val="both"/>
      </w:pPr>
      <w:r>
        <w:t xml:space="preserve">Средства дератизации размещаются в смотровых колодцах канализации из расчета на 1 колодец: 50 грамм приманки - в виде парафинированных зерновых блоков, устойчивых к влажности, или 100 грамм </w:t>
      </w:r>
      <w:proofErr w:type="spellStart"/>
      <w:r>
        <w:t>родентицидного</w:t>
      </w:r>
      <w:proofErr w:type="spellEnd"/>
      <w:r>
        <w:t xml:space="preserve"> покрытия на основе антикоагулянтов.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right"/>
      </w:pPr>
      <w:r>
        <w:t>Приложение 2</w:t>
      </w:r>
    </w:p>
    <w:p w:rsidR="00B34B3D" w:rsidRDefault="00B34B3D">
      <w:pPr>
        <w:pStyle w:val="ConsPlusNormal"/>
        <w:jc w:val="right"/>
      </w:pPr>
      <w:r>
        <w:t>к СП 3.5.3.3223-14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bookmarkStart w:id="2" w:name="P259"/>
      <w:bookmarkEnd w:id="2"/>
      <w:r>
        <w:t>МЕРЫ</w:t>
      </w:r>
    </w:p>
    <w:p w:rsidR="00B34B3D" w:rsidRDefault="00B34B3D">
      <w:pPr>
        <w:pStyle w:val="ConsPlusNormal"/>
        <w:jc w:val="center"/>
      </w:pPr>
      <w:r>
        <w:t>БЕЗОПАСНОСТИ ЛИЦ, ЗАНЯТЫХ ПРИМЕНЕНИЕМ, ХРАНЕНИЕМ,</w:t>
      </w:r>
    </w:p>
    <w:p w:rsidR="00B34B3D" w:rsidRDefault="00B34B3D">
      <w:pPr>
        <w:pStyle w:val="ConsPlusNormal"/>
        <w:jc w:val="center"/>
      </w:pPr>
      <w:r>
        <w:t>ПРИГОТОВЛЕНИЕМ, ТРАНСПОРТИРОВАНИЕМ РОДЕНТИЦИДОВ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ind w:firstLine="540"/>
        <w:jc w:val="both"/>
      </w:pPr>
      <w:r>
        <w:t>1. Со всеми вновь поступившими на работу проводится инструктаж по технике безопасности.</w:t>
      </w:r>
    </w:p>
    <w:p w:rsidR="00B34B3D" w:rsidRDefault="00B34B3D">
      <w:pPr>
        <w:pStyle w:val="ConsPlusNormal"/>
        <w:ind w:firstLine="540"/>
        <w:jc w:val="both"/>
      </w:pPr>
      <w:r>
        <w:t>2. К работе с родентицидами допускаются лица не моложе 18 лет, прошедшие специальный инструктаж и не имеющие медицинских противопоказаний. При работе с родентицидами через каждые 45 - 50 минут необходимо делать перерыв на 10 - 15 минут, находясь на свежем воздухе.</w:t>
      </w:r>
    </w:p>
    <w:p w:rsidR="00B34B3D" w:rsidRDefault="00B34B3D">
      <w:pPr>
        <w:pStyle w:val="ConsPlusNormal"/>
        <w:ind w:firstLine="540"/>
        <w:jc w:val="both"/>
      </w:pPr>
      <w:r>
        <w:t>3. При работе с родентицидами соблюдаются условия, исключающие возможность отравления людей, иных видов животных, возникновения аварийных ситуаций.</w:t>
      </w:r>
    </w:p>
    <w:p w:rsidR="00B34B3D" w:rsidRDefault="00B34B3D">
      <w:pPr>
        <w:pStyle w:val="ConsPlusNormal"/>
        <w:ind w:firstLine="540"/>
        <w:jc w:val="both"/>
      </w:pPr>
      <w:r>
        <w:t>4. Работа осуществляется в спецодежде, защитной обуви, перчатках или рукавицах, при необходимости - с использованием средств индивидуальной защиты органов дыхания и глаз.</w:t>
      </w:r>
    </w:p>
    <w:p w:rsidR="00B34B3D" w:rsidRDefault="00B34B3D">
      <w:pPr>
        <w:pStyle w:val="ConsPlusNormal"/>
        <w:ind w:firstLine="540"/>
        <w:jc w:val="both"/>
      </w:pPr>
      <w:r>
        <w:t>5. При работе не допускается курить, пить и принимать пищу. После работы следует вымыть с мылом руки, лицо и другие открытые участки тела, на которые могло попасть средство, прополоскать рот водой. По окончании рабочего дня следует принять гигиенический душ.</w:t>
      </w:r>
    </w:p>
    <w:p w:rsidR="00B34B3D" w:rsidRDefault="00B34B3D">
      <w:pPr>
        <w:pStyle w:val="ConsPlusNormal"/>
        <w:ind w:firstLine="540"/>
        <w:jc w:val="both"/>
      </w:pPr>
      <w:r>
        <w:t>6. Спецодежда после работы снимается в следующем порядке: перчатки, не снимая с рук, моют в 5%-м растворе соды (500 грамм кальцинированной соды на 10 литров воды), затем промывают в воде, после этого снимают защитные очки и респиратор, обувь, спецодежду, головной убор. Очки и респиратор протирают 5%-м раствором кальцинированной соды, водой с мылом, после чего снимают перчатки и моют руки с мылом. Верхнюю спецодежду вытряхивают, просушивают и проветривают. Спецодежду и средства индивидуальной защиты хранят в отдельных шкафчиках (отдельной секции), в бытовом помещении. Не допускается хранение спецодежды и средств индивидуальной защиты дома, а также вместе с личной одеждой.</w:t>
      </w:r>
    </w:p>
    <w:p w:rsidR="00B34B3D" w:rsidRDefault="00B34B3D">
      <w:pPr>
        <w:pStyle w:val="ConsPlusNormal"/>
        <w:ind w:firstLine="540"/>
        <w:jc w:val="both"/>
      </w:pPr>
      <w:r>
        <w:t>7. Обезвреживание загрязненной спецодежды, транспорта, тары, инвентаря проводится с использованием средств индивидуальной защиты вне помещений или в специальных помещениях, оборудованных приточно-вытяжной вентиляцией.</w:t>
      </w:r>
    </w:p>
    <w:p w:rsidR="00B34B3D" w:rsidRDefault="00B34B3D">
      <w:pPr>
        <w:pStyle w:val="ConsPlusNormal"/>
        <w:ind w:firstLine="540"/>
        <w:jc w:val="both"/>
      </w:pPr>
      <w:r>
        <w:t>8. С целью предупреждения инфицирования при осуществлении дератизации должны соблюдаться следующие меры предосторожности:</w:t>
      </w:r>
    </w:p>
    <w:p w:rsidR="00B34B3D" w:rsidRDefault="00B34B3D">
      <w:pPr>
        <w:pStyle w:val="ConsPlusNormal"/>
        <w:ind w:firstLine="540"/>
        <w:jc w:val="both"/>
      </w:pPr>
      <w:r>
        <w:t>- работа проводится в спецодежде;</w:t>
      </w:r>
    </w:p>
    <w:p w:rsidR="00B34B3D" w:rsidRDefault="00B34B3D">
      <w:pPr>
        <w:pStyle w:val="ConsPlusNormal"/>
        <w:ind w:firstLine="540"/>
        <w:jc w:val="both"/>
      </w:pPr>
      <w:r>
        <w:t>- работа с грызунами проводится только в защищенных рукавицах или с помощью корнцангов, пинцетов;</w:t>
      </w:r>
    </w:p>
    <w:p w:rsidR="00B34B3D" w:rsidRDefault="00B34B3D">
      <w:pPr>
        <w:pStyle w:val="ConsPlusNormal"/>
        <w:ind w:firstLine="540"/>
        <w:jc w:val="both"/>
      </w:pPr>
      <w:r>
        <w:t>- необходимо остерегаться укусов грызунов, случайного попадания их экскретов на кожу или в пищу;</w:t>
      </w:r>
    </w:p>
    <w:p w:rsidR="00B34B3D" w:rsidRDefault="00B34B3D">
      <w:pPr>
        <w:pStyle w:val="ConsPlusNormal"/>
        <w:ind w:firstLine="540"/>
        <w:jc w:val="both"/>
      </w:pPr>
      <w:r>
        <w:t xml:space="preserve">- в очагах геморрагической лихорадки с почечным синдромом и других инфекционных болезней с аэрогенным путем передачи возбудителя используются респираторы и другие </w:t>
      </w:r>
      <w:r>
        <w:lastRenderedPageBreak/>
        <w:t>средства защиты органов дыхания;</w:t>
      </w:r>
    </w:p>
    <w:p w:rsidR="00B34B3D" w:rsidRDefault="00B34B3D">
      <w:pPr>
        <w:pStyle w:val="ConsPlusNormal"/>
        <w:ind w:firstLine="540"/>
        <w:jc w:val="both"/>
      </w:pPr>
      <w:r>
        <w:t>- в очагах трансмиссивных инфекций должны соблюдаться меры защиты от нападения членистоногих переносчиков;</w:t>
      </w:r>
    </w:p>
    <w:p w:rsidR="00B34B3D" w:rsidRDefault="00B34B3D">
      <w:pPr>
        <w:pStyle w:val="ConsPlusNormal"/>
        <w:ind w:firstLine="540"/>
        <w:jc w:val="both"/>
      </w:pPr>
      <w:r>
        <w:t>- после контакта с грызунами или их экскретами применяются кожные антисептики.</w:t>
      </w:r>
    </w:p>
    <w:p w:rsidR="00B34B3D" w:rsidRDefault="00B34B3D">
      <w:pPr>
        <w:pStyle w:val="ConsPlusNormal"/>
        <w:ind w:firstLine="540"/>
        <w:jc w:val="both"/>
      </w:pPr>
      <w:r>
        <w:t>9. В случае появления первых симптомов отравления родентицидами срочно оказывается первая доврачебная помощь. Меры первой доврачебной помощи при отравлении родентицидами определяются свойствами действующего вещества (ДВ) и тяжестью отравления. Конкретные мероприятия для каждого средства указаны в инструкциях по их применению. Пострадавший немедленно отстраняется от контакта с родентицидом, освобождается от загрязненной одежды, средств индивидуальной защиты и выводится из опасной зоны, при этом проводятся меры по удалению яда.</w:t>
      </w:r>
    </w:p>
    <w:p w:rsidR="00B34B3D" w:rsidRDefault="00B34B3D">
      <w:pPr>
        <w:sectPr w:rsidR="00B34B3D" w:rsidSect="00D66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right"/>
      </w:pPr>
      <w:r>
        <w:t>Приложение 3</w:t>
      </w:r>
    </w:p>
    <w:p w:rsidR="00B34B3D" w:rsidRDefault="00B34B3D">
      <w:pPr>
        <w:pStyle w:val="ConsPlusNormal"/>
        <w:jc w:val="right"/>
      </w:pPr>
      <w:r>
        <w:t>к СП 3.5.3.3223-14</w:t>
      </w: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center"/>
      </w:pPr>
      <w:bookmarkStart w:id="3" w:name="P286"/>
      <w:bookmarkEnd w:id="3"/>
      <w:r>
        <w:t>ПРИМЕРНЫЕ НОРМАТИВЫ</w:t>
      </w:r>
    </w:p>
    <w:p w:rsidR="00B34B3D" w:rsidRDefault="00B34B3D">
      <w:pPr>
        <w:pStyle w:val="ConsPlusNormal"/>
        <w:jc w:val="center"/>
      </w:pPr>
      <w:r>
        <w:t>ИСПОЛЬЗОВАНИЯ СРЕДСТВ ОСУЩЕСТВЛЕНИЯ</w:t>
      </w:r>
    </w:p>
    <w:p w:rsidR="00B34B3D" w:rsidRDefault="00B34B3D">
      <w:pPr>
        <w:pStyle w:val="ConsPlusNormal"/>
        <w:jc w:val="center"/>
      </w:pPr>
      <w:r>
        <w:t>ДЕРАТИЗАЦИОННЫХ МЕРОПРИЯТИЙ</w:t>
      </w:r>
    </w:p>
    <w:p w:rsidR="00B34B3D" w:rsidRDefault="00B34B3D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92"/>
        <w:gridCol w:w="1686"/>
        <w:gridCol w:w="180"/>
        <w:gridCol w:w="1620"/>
        <w:gridCol w:w="1980"/>
        <w:gridCol w:w="1980"/>
      </w:tblGrid>
      <w:tr w:rsidR="00B34B3D">
        <w:tc>
          <w:tcPr>
            <w:tcW w:w="9782" w:type="dxa"/>
            <w:gridSpan w:val="7"/>
            <w:tcBorders>
              <w:top w:val="nil"/>
              <w:left w:val="nil"/>
              <w:right w:val="nil"/>
            </w:tcBorders>
          </w:tcPr>
          <w:p w:rsidR="00B34B3D" w:rsidRDefault="00B34B3D">
            <w:pPr>
              <w:pStyle w:val="ConsPlusNormal"/>
              <w:ind w:firstLine="283"/>
            </w:pPr>
            <w:r>
              <w:t>1. Использование средств контроля или учета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</w:tcPr>
          <w:p w:rsidR="00B34B3D" w:rsidRDefault="00B34B3D">
            <w:pPr>
              <w:pStyle w:val="ConsPlusNormal"/>
              <w:jc w:val="center"/>
            </w:pPr>
            <w:r>
              <w:t>Объект обследования</w:t>
            </w:r>
          </w:p>
        </w:tc>
        <w:tc>
          <w:tcPr>
            <w:tcW w:w="2558" w:type="dxa"/>
            <w:gridSpan w:val="3"/>
          </w:tcPr>
          <w:p w:rsidR="00B34B3D" w:rsidRDefault="00B34B3D">
            <w:pPr>
              <w:pStyle w:val="ConsPlusNormal"/>
              <w:jc w:val="center"/>
            </w:pPr>
            <w:r>
              <w:t>Объем обследования</w:t>
            </w:r>
          </w:p>
        </w:tc>
        <w:tc>
          <w:tcPr>
            <w:tcW w:w="5580" w:type="dxa"/>
            <w:gridSpan w:val="3"/>
          </w:tcPr>
          <w:p w:rsidR="00B34B3D" w:rsidRDefault="00B34B3D">
            <w:pPr>
              <w:pStyle w:val="ConsPlusNormal"/>
              <w:jc w:val="center"/>
            </w:pPr>
            <w:r>
              <w:t>Количество средств контроля и учета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  <w:vAlign w:val="center"/>
          </w:tcPr>
          <w:p w:rsidR="00B34B3D" w:rsidRDefault="00B34B3D">
            <w:pPr>
              <w:pStyle w:val="ConsPlusNormal"/>
            </w:pPr>
            <w:r>
              <w:t>Населенные пункты</w:t>
            </w:r>
          </w:p>
        </w:tc>
        <w:tc>
          <w:tcPr>
            <w:tcW w:w="2558" w:type="dxa"/>
            <w:gridSpan w:val="3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от 10 до 50 м</w:t>
            </w:r>
            <w:proofErr w:type="gramStart"/>
            <w:r>
              <w:t>2</w:t>
            </w:r>
            <w:proofErr w:type="gramEnd"/>
          </w:p>
        </w:tc>
        <w:tc>
          <w:tcPr>
            <w:tcW w:w="5580" w:type="dxa"/>
            <w:gridSpan w:val="3"/>
            <w:vAlign w:val="center"/>
          </w:tcPr>
          <w:p w:rsidR="00B34B3D" w:rsidRDefault="00B34B3D">
            <w:pPr>
              <w:pStyle w:val="ConsPlusNormal"/>
            </w:pPr>
            <w:r>
              <w:t>1 контрольно-пылевая (следовая) площадка на 1 ночь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B34B3D" w:rsidRDefault="00B34B3D"/>
        </w:tc>
        <w:tc>
          <w:tcPr>
            <w:tcW w:w="2558" w:type="dxa"/>
            <w:gridSpan w:val="3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100 м</w:t>
            </w:r>
            <w:proofErr w:type="gramStart"/>
            <w:r>
              <w:t>2</w:t>
            </w:r>
            <w:proofErr w:type="gramEnd"/>
          </w:p>
        </w:tc>
        <w:tc>
          <w:tcPr>
            <w:tcW w:w="5580" w:type="dxa"/>
            <w:gridSpan w:val="3"/>
            <w:vAlign w:val="center"/>
          </w:tcPr>
          <w:p w:rsidR="00B34B3D" w:rsidRDefault="00B34B3D">
            <w:pPr>
              <w:pStyle w:val="ConsPlusNormal"/>
            </w:pPr>
            <w:r>
              <w:t>от 5 до 10 ловушек "</w:t>
            </w:r>
            <w:proofErr w:type="spellStart"/>
            <w:proofErr w:type="gramStart"/>
            <w:r>
              <w:t>Геро</w:t>
            </w:r>
            <w:proofErr w:type="spellEnd"/>
            <w:r>
              <w:t>" на</w:t>
            </w:r>
            <w:proofErr w:type="gramEnd"/>
            <w:r>
              <w:t xml:space="preserve"> 1 ночь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Align w:val="center"/>
          </w:tcPr>
          <w:p w:rsidR="00B34B3D" w:rsidRDefault="00B34B3D">
            <w:pPr>
              <w:pStyle w:val="ConsPlusNormal"/>
            </w:pPr>
            <w:r>
              <w:t>Открытые участки</w:t>
            </w:r>
          </w:p>
        </w:tc>
        <w:tc>
          <w:tcPr>
            <w:tcW w:w="2558" w:type="dxa"/>
            <w:gridSpan w:val="3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500 м</w:t>
            </w:r>
            <w:proofErr w:type="gramStart"/>
            <w:r>
              <w:t>2</w:t>
            </w:r>
            <w:proofErr w:type="gramEnd"/>
          </w:p>
        </w:tc>
        <w:tc>
          <w:tcPr>
            <w:tcW w:w="5580" w:type="dxa"/>
            <w:gridSpan w:val="3"/>
            <w:vAlign w:val="center"/>
          </w:tcPr>
          <w:p w:rsidR="00B34B3D" w:rsidRDefault="00B34B3D">
            <w:pPr>
              <w:pStyle w:val="ConsPlusNormal"/>
            </w:pPr>
            <w:r>
              <w:t>линейка из 100 ловушек "</w:t>
            </w:r>
            <w:proofErr w:type="spellStart"/>
            <w:proofErr w:type="gramStart"/>
            <w:r>
              <w:t>Геро</w:t>
            </w:r>
            <w:proofErr w:type="spellEnd"/>
            <w:r>
              <w:t>" на</w:t>
            </w:r>
            <w:proofErr w:type="gramEnd"/>
            <w:r>
              <w:t xml:space="preserve"> 1 ночь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82" w:type="dxa"/>
            <w:gridSpan w:val="7"/>
            <w:vAlign w:val="center"/>
          </w:tcPr>
          <w:p w:rsidR="00B34B3D" w:rsidRDefault="00B34B3D">
            <w:pPr>
              <w:pStyle w:val="ConsPlusNormal"/>
              <w:ind w:firstLine="283"/>
            </w:pPr>
            <w:r>
              <w:t>2. Использование приманки для разовой обработки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Merge w:val="restart"/>
          </w:tcPr>
          <w:p w:rsidR="00B34B3D" w:rsidRDefault="00B34B3D">
            <w:pPr>
              <w:pStyle w:val="ConsPlusNormal"/>
              <w:jc w:val="center"/>
            </w:pPr>
            <w:r>
              <w:t>Формы родентицидов</w:t>
            </w:r>
          </w:p>
        </w:tc>
        <w:tc>
          <w:tcPr>
            <w:tcW w:w="7446" w:type="dxa"/>
            <w:gridSpan w:val="5"/>
          </w:tcPr>
          <w:p w:rsidR="00B34B3D" w:rsidRDefault="00B34B3D">
            <w:pPr>
              <w:pStyle w:val="ConsPlusNormal"/>
              <w:jc w:val="center"/>
            </w:pPr>
            <w:r>
              <w:t>Нормы расхода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Merge/>
          </w:tcPr>
          <w:p w:rsidR="00B34B3D" w:rsidRDefault="00B34B3D"/>
        </w:tc>
        <w:tc>
          <w:tcPr>
            <w:tcW w:w="3486" w:type="dxa"/>
            <w:gridSpan w:val="3"/>
          </w:tcPr>
          <w:p w:rsidR="00B34B3D" w:rsidRDefault="00B34B3D">
            <w:pPr>
              <w:pStyle w:val="ConsPlusNormal"/>
              <w:jc w:val="center"/>
            </w:pPr>
            <w:r>
              <w:t>на объектах населенного пункта на 100 м</w:t>
            </w:r>
            <w:proofErr w:type="gramStart"/>
            <w:r>
              <w:t>2</w:t>
            </w:r>
            <w:proofErr w:type="gramEnd"/>
          </w:p>
        </w:tc>
        <w:tc>
          <w:tcPr>
            <w:tcW w:w="3960" w:type="dxa"/>
            <w:gridSpan w:val="2"/>
          </w:tcPr>
          <w:p w:rsidR="00B34B3D" w:rsidRDefault="00B34B3D">
            <w:pPr>
              <w:pStyle w:val="ConsPlusNormal"/>
              <w:jc w:val="center"/>
            </w:pPr>
            <w:r>
              <w:t>в открытых местообитаниях грызунов на 1 га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Merge/>
          </w:tcPr>
          <w:p w:rsidR="00B34B3D" w:rsidRDefault="00B34B3D"/>
        </w:tc>
        <w:tc>
          <w:tcPr>
            <w:tcW w:w="1686" w:type="dxa"/>
          </w:tcPr>
          <w:p w:rsidR="00B34B3D" w:rsidRDefault="00B34B3D">
            <w:pPr>
              <w:pStyle w:val="ConsPlusNormal"/>
              <w:jc w:val="center"/>
            </w:pPr>
            <w:r>
              <w:t>количество точек раскладки</w:t>
            </w:r>
          </w:p>
        </w:tc>
        <w:tc>
          <w:tcPr>
            <w:tcW w:w="1800" w:type="dxa"/>
            <w:gridSpan w:val="2"/>
          </w:tcPr>
          <w:p w:rsidR="00B34B3D" w:rsidRDefault="00B34B3D">
            <w:pPr>
              <w:pStyle w:val="ConsPlusNormal"/>
              <w:jc w:val="center"/>
            </w:pPr>
            <w:r>
              <w:t>масса приманки на одну точку (грамм)</w:t>
            </w:r>
          </w:p>
        </w:tc>
        <w:tc>
          <w:tcPr>
            <w:tcW w:w="1980" w:type="dxa"/>
          </w:tcPr>
          <w:p w:rsidR="00B34B3D" w:rsidRDefault="00B34B3D">
            <w:pPr>
              <w:pStyle w:val="ConsPlusNormal"/>
              <w:jc w:val="center"/>
            </w:pPr>
            <w:r>
              <w:t>количество точек раскладки</w:t>
            </w:r>
          </w:p>
        </w:tc>
        <w:tc>
          <w:tcPr>
            <w:tcW w:w="1980" w:type="dxa"/>
          </w:tcPr>
          <w:p w:rsidR="00B34B3D" w:rsidRDefault="00B34B3D">
            <w:pPr>
              <w:pStyle w:val="ConsPlusNormal"/>
              <w:jc w:val="center"/>
            </w:pPr>
            <w:r>
              <w:t>масса приманки на одну точку (грамм)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Align w:val="center"/>
          </w:tcPr>
          <w:p w:rsidR="00B34B3D" w:rsidRDefault="00B34B3D">
            <w:pPr>
              <w:pStyle w:val="ConsPlusNormal"/>
            </w:pPr>
            <w:r>
              <w:lastRenderedPageBreak/>
              <w:t>Содержащие антикоагулянты I поколения</w:t>
            </w:r>
          </w:p>
        </w:tc>
        <w:tc>
          <w:tcPr>
            <w:tcW w:w="1686" w:type="dxa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от 30 до 50</w:t>
            </w:r>
          </w:p>
        </w:tc>
        <w:tc>
          <w:tcPr>
            <w:tcW w:w="1980" w:type="dxa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от 50 до 100</w:t>
            </w:r>
          </w:p>
        </w:tc>
        <w:tc>
          <w:tcPr>
            <w:tcW w:w="1980" w:type="dxa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от 30 до 50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Align w:val="center"/>
          </w:tcPr>
          <w:p w:rsidR="00B34B3D" w:rsidRDefault="00B34B3D">
            <w:pPr>
              <w:pStyle w:val="ConsPlusNormal"/>
            </w:pPr>
            <w:r>
              <w:t>Содержащие антикоагулянт II поколения</w:t>
            </w:r>
          </w:p>
        </w:tc>
        <w:tc>
          <w:tcPr>
            <w:tcW w:w="1686" w:type="dxa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от 5 до 10</w:t>
            </w:r>
          </w:p>
        </w:tc>
        <w:tc>
          <w:tcPr>
            <w:tcW w:w="1980" w:type="dxa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от 50 до 100</w:t>
            </w:r>
          </w:p>
        </w:tc>
        <w:tc>
          <w:tcPr>
            <w:tcW w:w="1980" w:type="dxa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от 10 до 20</w:t>
            </w:r>
          </w:p>
        </w:tc>
      </w:tr>
      <w:tr w:rsidR="00B34B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6" w:type="dxa"/>
            <w:gridSpan w:val="2"/>
            <w:vAlign w:val="center"/>
          </w:tcPr>
          <w:p w:rsidR="00B34B3D" w:rsidRDefault="00B34B3D">
            <w:pPr>
              <w:pStyle w:val="ConsPlusNormal"/>
            </w:pPr>
            <w:r>
              <w:t>Содержащие ДВ острого действия (</w:t>
            </w:r>
            <w:proofErr w:type="spellStart"/>
            <w:r>
              <w:t>крысид</w:t>
            </w:r>
            <w:proofErr w:type="spellEnd"/>
            <w:r>
              <w:t>, фосфид цинка и другие)</w:t>
            </w:r>
          </w:p>
        </w:tc>
        <w:tc>
          <w:tcPr>
            <w:tcW w:w="1686" w:type="dxa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от 20 до 40</w:t>
            </w:r>
          </w:p>
        </w:tc>
        <w:tc>
          <w:tcPr>
            <w:tcW w:w="1980" w:type="dxa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0" w:type="dxa"/>
            <w:vAlign w:val="center"/>
          </w:tcPr>
          <w:p w:rsidR="00B34B3D" w:rsidRDefault="00B34B3D">
            <w:pPr>
              <w:pStyle w:val="ConsPlusNormal"/>
              <w:jc w:val="center"/>
            </w:pPr>
            <w:r>
              <w:t>от 10 до 30</w:t>
            </w:r>
          </w:p>
        </w:tc>
      </w:tr>
    </w:tbl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jc w:val="both"/>
      </w:pPr>
    </w:p>
    <w:p w:rsidR="00B34B3D" w:rsidRDefault="00B34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0E633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34B3D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34B3D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C548B52D959ECB55489CB3224DF04C482950BCEDC1B55E9206E230EAAD023C98932DD00E0CB500EA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C548B52D959ECB55489CB3224DF04C68D9004CDD4465FE179622100A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C548B52D959ECB55489CB3224DF04C0809602CCD4465FE179622109A58F34CEC03EDC00E1CE05A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BC548B52D959ECB55489CB3224DF04C48D9804C9DD1B55E9206E230EAAD023C98932DE030EA8N" TargetMode="External"/><Relationship Id="rId10" Type="http://schemas.openxmlformats.org/officeDocument/2006/relationships/hyperlink" Target="consultantplus://offline/ref=28BC548B52D959ECB55489CB3224DF04C484910BCFD71B55E9206E230EAAD023C98932DD00E0CD500EA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BC548B52D959ECB55489CB3224DF04C48D9804C9DD1B55E9206E230EAAD023C98932DD00E0CF500E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5040</Words>
  <Characters>28734</Characters>
  <Application>Microsoft Office Word</Application>
  <DocSecurity>0</DocSecurity>
  <Lines>239</Lines>
  <Paragraphs>67</Paragraphs>
  <ScaleCrop>false</ScaleCrop>
  <Company>Microsoft</Company>
  <LinksUpToDate>false</LinksUpToDate>
  <CharactersWithSpaces>33707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2016-02-20T13:00:00Z</dcterms:created>
  <dcterms:modified xsi:type="dcterms:W3CDTF">2016-02-20T13:01:00Z</dcterms:modified>
</cp:coreProperties>
</file>