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3" w:rsidRDefault="007A35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</w:pPr>
      <w:r>
        <w:t>Зарегистрировано в Минюсте РФ 17 февраля 2011 г. N 19871</w:t>
      </w: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Title"/>
        <w:jc w:val="center"/>
      </w:pPr>
      <w:r>
        <w:t>ФЕДЕРАЛЬНАЯ СЛУЖБА ПО НАДЗОРУ В СФЕРЕ ЗАЩИТЫ</w:t>
      </w:r>
    </w:p>
    <w:p w:rsidR="007A35C3" w:rsidRDefault="007A35C3">
      <w:pPr>
        <w:pStyle w:val="ConsPlusTitle"/>
        <w:jc w:val="center"/>
      </w:pPr>
      <w:r>
        <w:t>ПРАВ ПОТРЕБИТЕЛЕЙ И БЛАГОПОЛУЧИЯ ЧЕЛОВЕКА</w:t>
      </w:r>
    </w:p>
    <w:p w:rsidR="007A35C3" w:rsidRDefault="007A35C3">
      <w:pPr>
        <w:pStyle w:val="ConsPlusTitle"/>
        <w:jc w:val="center"/>
      </w:pPr>
    </w:p>
    <w:p w:rsidR="007A35C3" w:rsidRDefault="007A35C3">
      <w:pPr>
        <w:pStyle w:val="ConsPlusTitle"/>
        <w:jc w:val="center"/>
      </w:pPr>
      <w:r>
        <w:t>ГЛАВНЫЙ ГОСУДАРСТВЕННЫЙ САНИТАРНЫЙ ВРАЧ</w:t>
      </w:r>
    </w:p>
    <w:p w:rsidR="007A35C3" w:rsidRDefault="007A35C3">
      <w:pPr>
        <w:pStyle w:val="ConsPlusTitle"/>
        <w:jc w:val="center"/>
      </w:pPr>
      <w:r>
        <w:t>РОССИЙСКОЙ ФЕДЕРАЦИИ</w:t>
      </w:r>
    </w:p>
    <w:p w:rsidR="007A35C3" w:rsidRDefault="007A35C3">
      <w:pPr>
        <w:pStyle w:val="ConsPlusTitle"/>
        <w:jc w:val="center"/>
      </w:pPr>
    </w:p>
    <w:p w:rsidR="007A35C3" w:rsidRDefault="007A35C3">
      <w:pPr>
        <w:pStyle w:val="ConsPlusTitle"/>
        <w:jc w:val="center"/>
      </w:pPr>
      <w:r>
        <w:t>ПОСТАНОВЛЕНИЕ</w:t>
      </w:r>
    </w:p>
    <w:p w:rsidR="007A35C3" w:rsidRDefault="007A35C3">
      <w:pPr>
        <w:pStyle w:val="ConsPlusTitle"/>
        <w:jc w:val="center"/>
      </w:pPr>
      <w:r>
        <w:t>от 9 декабря 2010 г. N 163</w:t>
      </w:r>
    </w:p>
    <w:p w:rsidR="007A35C3" w:rsidRDefault="007A35C3">
      <w:pPr>
        <w:pStyle w:val="ConsPlusTitle"/>
        <w:jc w:val="center"/>
      </w:pPr>
    </w:p>
    <w:p w:rsidR="007A35C3" w:rsidRDefault="007A35C3">
      <w:pPr>
        <w:pStyle w:val="ConsPlusTitle"/>
        <w:jc w:val="center"/>
      </w:pPr>
      <w:r>
        <w:t>ОБ УТВЕРЖДЕНИИ САНПИН 2.1.7.2790-10</w:t>
      </w:r>
    </w:p>
    <w:p w:rsidR="007A35C3" w:rsidRDefault="007A35C3">
      <w:pPr>
        <w:pStyle w:val="ConsPlusTitle"/>
        <w:jc w:val="center"/>
      </w:pPr>
      <w:r>
        <w:t>"САНИТАРНО-ЭПИДЕМИОЛОГИЧЕСКИЕ ТРЕБОВАНИЯ К ОБРАЩЕНИЮ</w:t>
      </w:r>
    </w:p>
    <w:p w:rsidR="007A35C3" w:rsidRDefault="007A35C3">
      <w:pPr>
        <w:pStyle w:val="ConsPlusTitle"/>
        <w:jc w:val="center"/>
      </w:pPr>
      <w:r>
        <w:t>С МЕДИЦИНСКИМИ ОТХОДАМИ"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 xml:space="preserve">N 44, ст. 4984; N 52 (ч. I), ст. 6223; 2009, N 1, ст. 17; 2010, N 40, ст. 4969)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N 47, ст. 4666; 2005, N 39, ст. 3953) постановляю:</w:t>
      </w:r>
      <w:proofErr w:type="gramEnd"/>
    </w:p>
    <w:p w:rsidR="007A35C3" w:rsidRDefault="007A35C3">
      <w:pPr>
        <w:pStyle w:val="ConsPlusNormal"/>
        <w:ind w:firstLine="540"/>
        <w:jc w:val="both"/>
      </w:pPr>
      <w:r>
        <w:t xml:space="preserve">Утвердить санитарно-эпидемиологические правила и нормативы </w:t>
      </w:r>
      <w:hyperlink w:anchor="P3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(приложение).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right"/>
      </w:pPr>
      <w:r>
        <w:t>Г.Г.ОНИЩЕНКО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Приложение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Утверждены</w:t>
      </w:r>
    </w:p>
    <w:p w:rsidR="007A35C3" w:rsidRDefault="007A35C3">
      <w:pPr>
        <w:pStyle w:val="ConsPlusNormal"/>
        <w:jc w:val="right"/>
      </w:pPr>
      <w:r>
        <w:t>Постановлением</w:t>
      </w:r>
    </w:p>
    <w:p w:rsidR="007A35C3" w:rsidRDefault="007A35C3">
      <w:pPr>
        <w:pStyle w:val="ConsPlusNormal"/>
        <w:jc w:val="right"/>
      </w:pPr>
      <w:r>
        <w:t>Главного государственного</w:t>
      </w:r>
    </w:p>
    <w:p w:rsidR="007A35C3" w:rsidRDefault="007A35C3">
      <w:pPr>
        <w:pStyle w:val="ConsPlusNormal"/>
        <w:jc w:val="right"/>
      </w:pPr>
      <w:r>
        <w:t>санитарного врача</w:t>
      </w:r>
    </w:p>
    <w:p w:rsidR="007A35C3" w:rsidRDefault="007A35C3">
      <w:pPr>
        <w:pStyle w:val="ConsPlusNormal"/>
        <w:jc w:val="right"/>
      </w:pPr>
      <w:r>
        <w:t>Российской Федерации</w:t>
      </w:r>
    </w:p>
    <w:p w:rsidR="007A35C3" w:rsidRDefault="007A35C3">
      <w:pPr>
        <w:pStyle w:val="ConsPlusNormal"/>
        <w:jc w:val="right"/>
      </w:pPr>
      <w:r>
        <w:t>от 09.12.2010 N 163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Title"/>
        <w:jc w:val="center"/>
      </w:pPr>
      <w:bookmarkStart w:id="0" w:name="P35"/>
      <w:bookmarkEnd w:id="0"/>
      <w:r>
        <w:t>САНИТАРНО-ЭПИДЕМИОЛОГИЧЕСКИЕ ТРЕБОВАНИЯ</w:t>
      </w:r>
    </w:p>
    <w:p w:rsidR="007A35C3" w:rsidRDefault="007A35C3">
      <w:pPr>
        <w:pStyle w:val="ConsPlusTitle"/>
        <w:jc w:val="center"/>
      </w:pPr>
      <w:r>
        <w:t>К ОБРАЩЕНИЮ С МЕДИЦИНСКИМИ ОТХОДАМИ</w:t>
      </w:r>
    </w:p>
    <w:p w:rsidR="007A35C3" w:rsidRDefault="007A35C3">
      <w:pPr>
        <w:pStyle w:val="ConsPlusTitle"/>
        <w:jc w:val="center"/>
      </w:pPr>
    </w:p>
    <w:p w:rsidR="007A35C3" w:rsidRDefault="007A35C3">
      <w:pPr>
        <w:pStyle w:val="ConsPlusTitle"/>
        <w:jc w:val="center"/>
      </w:pPr>
      <w:r>
        <w:t>Санитарно-эпидемиологические правила и нормативы</w:t>
      </w:r>
    </w:p>
    <w:p w:rsidR="007A35C3" w:rsidRDefault="007A35C3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2.1.7.2790-10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jc w:val="center"/>
      </w:pPr>
      <w:r>
        <w:t>I. Область применения и общие положения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</w:p>
    <w:p w:rsidR="007A35C3" w:rsidRDefault="007A35C3">
      <w:pPr>
        <w:pStyle w:val="ConsPlusNormal"/>
        <w:ind w:firstLine="540"/>
        <w:jc w:val="both"/>
      </w:pPr>
      <w:r>
        <w:t xml:space="preserve">1.2. </w:t>
      </w:r>
      <w:proofErr w:type="gramStart"/>
      <w:r>
        <w:t>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proofErr w:type="gramEnd"/>
    </w:p>
    <w:p w:rsidR="007A35C3" w:rsidRDefault="007A35C3">
      <w:pPr>
        <w:pStyle w:val="ConsPlusNormal"/>
        <w:ind w:firstLine="540"/>
        <w:jc w:val="both"/>
      </w:pPr>
      <w: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7A35C3" w:rsidRDefault="007A35C3">
      <w:pPr>
        <w:pStyle w:val="ConsPlusNormal"/>
        <w:ind w:firstLine="540"/>
        <w:jc w:val="both"/>
      </w:pPr>
      <w: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II. Классификация медицинских отходов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hyperlink w:anchor="P57" w:history="1">
        <w:r>
          <w:rPr>
            <w:color w:val="0000FF"/>
          </w:rPr>
          <w:t>(таблица 1)</w:t>
        </w:r>
      </w:hyperlink>
      <w:r>
        <w:t>:</w:t>
      </w:r>
    </w:p>
    <w:p w:rsidR="007A35C3" w:rsidRDefault="007A35C3">
      <w:pPr>
        <w:pStyle w:val="ConsPlusNormal"/>
        <w:ind w:firstLine="540"/>
        <w:jc w:val="both"/>
      </w:pPr>
      <w:r>
        <w:t>Класс</w:t>
      </w:r>
      <w:proofErr w:type="gramStart"/>
      <w:r>
        <w:t xml:space="preserve"> А</w:t>
      </w:r>
      <w:proofErr w:type="gramEnd"/>
      <w:r>
        <w:t xml:space="preserve"> - </w:t>
      </w:r>
      <w:proofErr w:type="spellStart"/>
      <w:r>
        <w:t>эпидемиологически</w:t>
      </w:r>
      <w:proofErr w:type="spellEnd"/>
      <w:r>
        <w:t xml:space="preserve"> безопасные отходы, приближенные по составу к твердым бытовым отходам (далее - ТБО).</w:t>
      </w:r>
    </w:p>
    <w:p w:rsidR="007A35C3" w:rsidRDefault="007A35C3">
      <w:pPr>
        <w:pStyle w:val="ConsPlusNormal"/>
        <w:ind w:firstLine="540"/>
        <w:jc w:val="both"/>
      </w:pPr>
      <w:r>
        <w:t>Класс</w:t>
      </w:r>
      <w:proofErr w:type="gramStart"/>
      <w:r>
        <w:t xml:space="preserve"> Б</w:t>
      </w:r>
      <w:proofErr w:type="gramEnd"/>
      <w:r>
        <w:t xml:space="preserve"> - </w:t>
      </w:r>
      <w:proofErr w:type="spellStart"/>
      <w:r>
        <w:t>эпидемиологически</w:t>
      </w:r>
      <w:proofErr w:type="spellEnd"/>
      <w:r>
        <w:t xml:space="preserve"> опасные отходы.</w:t>
      </w:r>
    </w:p>
    <w:p w:rsidR="007A35C3" w:rsidRDefault="007A35C3">
      <w:pPr>
        <w:pStyle w:val="ConsPlusNormal"/>
        <w:ind w:firstLine="540"/>
        <w:jc w:val="both"/>
      </w:pPr>
      <w:r>
        <w:t>Класс</w:t>
      </w:r>
      <w:proofErr w:type="gramStart"/>
      <w:r>
        <w:t xml:space="preserve"> В</w:t>
      </w:r>
      <w:proofErr w:type="gramEnd"/>
      <w:r>
        <w:t xml:space="preserve"> - чрезвычайно </w:t>
      </w:r>
      <w:proofErr w:type="spellStart"/>
      <w:r>
        <w:t>эпидемиологически</w:t>
      </w:r>
      <w:proofErr w:type="spellEnd"/>
      <w:r>
        <w:t xml:space="preserve"> опасные отходы.</w:t>
      </w:r>
    </w:p>
    <w:p w:rsidR="007A35C3" w:rsidRDefault="007A35C3">
      <w:pPr>
        <w:pStyle w:val="ConsPlusNormal"/>
        <w:ind w:firstLine="540"/>
        <w:jc w:val="both"/>
      </w:pPr>
      <w:r>
        <w:t xml:space="preserve">Класс Г - </w:t>
      </w:r>
      <w:proofErr w:type="spellStart"/>
      <w:r>
        <w:t>токсикологически</w:t>
      </w:r>
      <w:proofErr w:type="spellEnd"/>
      <w:r>
        <w:t xml:space="preserve"> опасные отходы 1 - 4 классов опасности.</w:t>
      </w:r>
    </w:p>
    <w:p w:rsidR="007A35C3" w:rsidRDefault="007A35C3">
      <w:pPr>
        <w:pStyle w:val="ConsPlusNormal"/>
        <w:ind w:firstLine="540"/>
        <w:jc w:val="both"/>
      </w:pPr>
      <w:r>
        <w:t>Класс</w:t>
      </w:r>
      <w:proofErr w:type="gramStart"/>
      <w:r>
        <w:t xml:space="preserve"> Д</w:t>
      </w:r>
      <w:proofErr w:type="gramEnd"/>
      <w:r>
        <w:t xml:space="preserve"> - радиоактивные отходы.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right"/>
      </w:pPr>
      <w:bookmarkStart w:id="1" w:name="P57"/>
      <w:bookmarkEnd w:id="1"/>
      <w:r>
        <w:t>Таблица 1</w:t>
      </w:r>
    </w:p>
    <w:p w:rsidR="007A35C3" w:rsidRDefault="007A3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6765"/>
      </w:tblGrid>
      <w:tr w:rsidR="007A35C3">
        <w:tc>
          <w:tcPr>
            <w:tcW w:w="2583" w:type="dxa"/>
          </w:tcPr>
          <w:p w:rsidR="007A35C3" w:rsidRDefault="007A35C3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center"/>
            </w:pPr>
            <w:r>
              <w:t>Характеристика морфологического состава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  <w:r>
              <w:t>Класс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эпидемиологически</w:t>
            </w:r>
            <w:proofErr w:type="spellEnd"/>
            <w:r>
              <w:t xml:space="preserve"> безопасные отходы, по составу приближенные к ТБО)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 xml:space="preserve"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>
              <w:t>кроме</w:t>
            </w:r>
            <w:proofErr w:type="gramEnd"/>
            <w:r>
              <w:t xml:space="preserve"> инфекционных, в том числе фтизиатрических.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  <w:r>
              <w:t>Класс</w:t>
            </w:r>
            <w:proofErr w:type="gramStart"/>
            <w:r>
              <w:t xml:space="preserve"> Б</w:t>
            </w:r>
            <w:proofErr w:type="gramEnd"/>
            <w:r>
              <w:t xml:space="preserve"> (</w:t>
            </w:r>
            <w:proofErr w:type="spellStart"/>
            <w:r>
              <w:t>эпидемиологически</w:t>
            </w:r>
            <w:proofErr w:type="spellEnd"/>
            <w:r>
              <w:t xml:space="preserve"> опасные отходы)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 xml:space="preserve"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</w:t>
            </w:r>
            <w:proofErr w:type="spellStart"/>
            <w:r>
              <w:t>клиник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</w:t>
            </w:r>
            <w:r>
              <w:lastRenderedPageBreak/>
              <w:t>вивариев. Живые вакцины, непригодные к использованию.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  <w:r>
              <w:lastRenderedPageBreak/>
              <w:t>Класс</w:t>
            </w:r>
            <w:proofErr w:type="gramStart"/>
            <w:r>
              <w:t xml:space="preserve"> В</w:t>
            </w:r>
            <w:proofErr w:type="gramEnd"/>
            <w:r>
              <w:t xml:space="preserve"> (чрезвычайно </w:t>
            </w:r>
            <w:proofErr w:type="spellStart"/>
            <w:r>
              <w:t>эпидемиологически</w:t>
            </w:r>
            <w:proofErr w:type="spellEnd"/>
            <w:r>
              <w:t xml:space="preserve"> опасные отходы)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1 - 2 групп патогенности.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  <w:r>
              <w:t>Класс Г (</w:t>
            </w:r>
            <w:proofErr w:type="spellStart"/>
            <w:r>
              <w:t>токсикологически</w:t>
            </w:r>
            <w:proofErr w:type="spellEnd"/>
            <w:r>
              <w:t xml:space="preserve"> опасные отходы 1 - 4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  <w:r>
              <w:t xml:space="preserve"> классов опасности)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 xml:space="preserve">Лекарственные (в том числе </w:t>
            </w:r>
            <w:proofErr w:type="spellStart"/>
            <w:r>
              <w:t>цитостатики</w:t>
            </w:r>
            <w:proofErr w:type="spellEnd"/>
            <w:r>
              <w:t>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</w:tr>
      <w:tr w:rsidR="007A35C3">
        <w:tc>
          <w:tcPr>
            <w:tcW w:w="2583" w:type="dxa"/>
          </w:tcPr>
          <w:p w:rsidR="007A35C3" w:rsidRDefault="007A35C3">
            <w:pPr>
              <w:pStyle w:val="ConsPlusNormal"/>
            </w:pPr>
            <w:r>
              <w:t>Класс</w:t>
            </w:r>
            <w:proofErr w:type="gramStart"/>
            <w:r>
              <w:t xml:space="preserve"> Д</w:t>
            </w:r>
            <w:proofErr w:type="gramEnd"/>
            <w:r>
              <w:t xml:space="preserve"> Радиоактивные отходы</w:t>
            </w:r>
          </w:p>
        </w:tc>
        <w:tc>
          <w:tcPr>
            <w:tcW w:w="6765" w:type="dxa"/>
          </w:tcPr>
          <w:p w:rsidR="007A35C3" w:rsidRDefault="007A35C3">
            <w:pPr>
              <w:pStyle w:val="ConsPlusNormal"/>
              <w:jc w:val="both"/>
            </w:pPr>
            <w: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ind w:firstLine="540"/>
        <w:jc w:val="both"/>
      </w:pPr>
      <w:r>
        <w:t>--------------------------------</w:t>
      </w:r>
    </w:p>
    <w:p w:rsidR="007A35C3" w:rsidRDefault="007A35C3">
      <w:pPr>
        <w:pStyle w:val="ConsPlusNormal"/>
        <w:ind w:firstLine="540"/>
        <w:jc w:val="both"/>
      </w:pPr>
      <w:bookmarkStart w:id="2" w:name="P75"/>
      <w:bookmarkEnd w:id="2"/>
      <w:r>
        <w:t xml:space="preserve">&lt;*&gt; В соответствии с </w:t>
      </w:r>
      <w:hyperlink r:id="rId7" w:history="1">
        <w:r>
          <w:rPr>
            <w:color w:val="0000FF"/>
          </w:rPr>
          <w:t>СП 2.1.7.1386-03</w:t>
        </w:r>
      </w:hyperlink>
      <w: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>
        <w:t xml:space="preserve"> Б</w:t>
      </w:r>
      <w:proofErr w:type="gramEnd"/>
      <w:r>
        <w:t xml:space="preserve"> и В могут накапливаться, временно храниться, транспортироваться, уничтожаться и </w:t>
      </w:r>
      <w:proofErr w:type="spellStart"/>
      <w:r>
        <w:t>захораниваться</w:t>
      </w:r>
      <w:proofErr w:type="spellEnd"/>
      <w: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III. Требования к организации системы обращения</w:t>
      </w:r>
    </w:p>
    <w:p w:rsidR="007A35C3" w:rsidRDefault="007A35C3">
      <w:pPr>
        <w:pStyle w:val="ConsPlusNormal"/>
        <w:jc w:val="center"/>
      </w:pPr>
      <w:r>
        <w:t>с медицинскими отходами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>3.1. Система сбора, временного хранения и транспортирования медицинских отходов должна включать следующие этапы:</w:t>
      </w:r>
    </w:p>
    <w:p w:rsidR="007A35C3" w:rsidRDefault="007A35C3">
      <w:pPr>
        <w:pStyle w:val="ConsPlusNormal"/>
        <w:ind w:firstLine="540"/>
        <w:jc w:val="both"/>
      </w:pPr>
      <w:r>
        <w:t>- сбор отходов внутри организаций, осуществляющих медицинскую и/или фармацевтическую деятельность;</w:t>
      </w:r>
    </w:p>
    <w:p w:rsidR="007A35C3" w:rsidRDefault="007A35C3">
      <w:pPr>
        <w:pStyle w:val="ConsPlusNormal"/>
        <w:ind w:firstLine="540"/>
        <w:jc w:val="both"/>
      </w:pPr>
      <w:r>
        <w:t>- перемещение отходов из подразделений и временное хранение отходов на территории организации, образующей отходы;</w:t>
      </w:r>
    </w:p>
    <w:p w:rsidR="007A35C3" w:rsidRDefault="007A35C3">
      <w:pPr>
        <w:pStyle w:val="ConsPlusNormal"/>
        <w:ind w:firstLine="540"/>
        <w:jc w:val="both"/>
      </w:pPr>
      <w:r>
        <w:t>- обеззараживание/обезвреживание;</w:t>
      </w:r>
    </w:p>
    <w:p w:rsidR="007A35C3" w:rsidRDefault="007A35C3">
      <w:pPr>
        <w:pStyle w:val="ConsPlusNormal"/>
        <w:ind w:firstLine="540"/>
        <w:jc w:val="both"/>
      </w:pPr>
      <w:r>
        <w:t>- транспортирование отходов с территории организации, образующей отходы;</w:t>
      </w:r>
    </w:p>
    <w:p w:rsidR="007A35C3" w:rsidRDefault="007A35C3">
      <w:pPr>
        <w:pStyle w:val="ConsPlusNormal"/>
        <w:ind w:firstLine="540"/>
        <w:jc w:val="both"/>
      </w:pPr>
      <w:r>
        <w:t>- захоронение или уничтожение медицинских отходов.</w:t>
      </w:r>
    </w:p>
    <w:p w:rsidR="007A35C3" w:rsidRDefault="007A35C3">
      <w:pPr>
        <w:pStyle w:val="ConsPlusNormal"/>
        <w:ind w:firstLine="540"/>
        <w:jc w:val="both"/>
      </w:pPr>
      <w: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7A35C3" w:rsidRDefault="007A35C3">
      <w:pPr>
        <w:pStyle w:val="ConsPlusNormal"/>
        <w:ind w:firstLine="540"/>
        <w:jc w:val="both"/>
      </w:pPr>
      <w:r>
        <w:t>3.3. Смешение отходов различных классов в общей емкости недопустимо.</w:t>
      </w:r>
    </w:p>
    <w:p w:rsidR="007A35C3" w:rsidRDefault="007A35C3">
      <w:pPr>
        <w:pStyle w:val="ConsPlusNormal"/>
        <w:ind w:firstLine="540"/>
        <w:jc w:val="both"/>
      </w:pPr>
      <w:r>
        <w:lastRenderedPageBreak/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7A35C3" w:rsidRDefault="007A35C3">
      <w:pPr>
        <w:pStyle w:val="ConsPlusNormal"/>
        <w:ind w:firstLine="540"/>
        <w:jc w:val="both"/>
      </w:pPr>
      <w: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7A35C3" w:rsidRDefault="007A35C3">
      <w:pPr>
        <w:pStyle w:val="ConsPlusNormal"/>
        <w:ind w:firstLine="540"/>
        <w:jc w:val="both"/>
      </w:pPr>
      <w: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7A35C3" w:rsidRDefault="007A35C3">
      <w:pPr>
        <w:pStyle w:val="ConsPlusNormal"/>
        <w:ind w:firstLine="540"/>
        <w:jc w:val="both"/>
      </w:pPr>
      <w: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7A35C3" w:rsidRDefault="007A35C3">
      <w:pPr>
        <w:pStyle w:val="ConsPlusNormal"/>
        <w:ind w:firstLine="540"/>
        <w:jc w:val="both"/>
      </w:pPr>
      <w:r>
        <w:t>3.7. В схеме обращения с медицинскими отходами указываются:</w:t>
      </w:r>
    </w:p>
    <w:p w:rsidR="007A35C3" w:rsidRDefault="007A35C3">
      <w:pPr>
        <w:pStyle w:val="ConsPlusNormal"/>
        <w:ind w:firstLine="540"/>
        <w:jc w:val="both"/>
      </w:pPr>
      <w:r>
        <w:t>- качественный и количественный состав образующихся медицинских отходов;</w:t>
      </w:r>
    </w:p>
    <w:p w:rsidR="007A35C3" w:rsidRDefault="007A35C3">
      <w:pPr>
        <w:pStyle w:val="ConsPlusNormal"/>
        <w:ind w:firstLine="540"/>
        <w:jc w:val="both"/>
      </w:pPr>
      <w:r>
        <w:t>- нормативы образования медицинских отходов, разработанные и принятые в регионе;</w:t>
      </w:r>
    </w:p>
    <w:p w:rsidR="007A35C3" w:rsidRDefault="007A35C3">
      <w:pPr>
        <w:pStyle w:val="ConsPlusNormal"/>
        <w:ind w:firstLine="540"/>
        <w:jc w:val="both"/>
      </w:pPr>
      <w: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7A35C3" w:rsidRDefault="007A35C3">
      <w:pPr>
        <w:pStyle w:val="ConsPlusNormal"/>
        <w:ind w:firstLine="540"/>
        <w:jc w:val="both"/>
      </w:pPr>
      <w:r>
        <w:t>- порядок сбора медицинских отходов;</w:t>
      </w:r>
    </w:p>
    <w:p w:rsidR="007A35C3" w:rsidRDefault="007A35C3">
      <w:pPr>
        <w:pStyle w:val="ConsPlusNormal"/>
        <w:ind w:firstLine="540"/>
        <w:jc w:val="both"/>
      </w:pPr>
      <w:r>
        <w:t>- порядок и места временного хранения (накопления) медицинских отходов, кратность их вывоза;</w:t>
      </w:r>
    </w:p>
    <w:p w:rsidR="007A35C3" w:rsidRDefault="007A35C3">
      <w:pPr>
        <w:pStyle w:val="ConsPlusNormal"/>
        <w:ind w:firstLine="540"/>
        <w:jc w:val="both"/>
      </w:pPr>
      <w:r>
        <w:t>- применяемые способы обеззараживания/обезвреживания и удаления медицинских отходов;</w:t>
      </w:r>
    </w:p>
    <w:p w:rsidR="007A35C3" w:rsidRDefault="007A35C3">
      <w:pPr>
        <w:pStyle w:val="ConsPlusNormal"/>
        <w:ind w:firstLine="540"/>
        <w:jc w:val="both"/>
      </w:pPr>
      <w:r>
        <w:t>- порядок действий персонала при нарушении целостности упаковки (рассыпании, разливании медицинских отходов);</w:t>
      </w:r>
    </w:p>
    <w:p w:rsidR="007A35C3" w:rsidRDefault="007A35C3">
      <w:pPr>
        <w:pStyle w:val="ConsPlusNormal"/>
        <w:ind w:firstLine="540"/>
        <w:jc w:val="both"/>
      </w:pPr>
      <w: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7A35C3" w:rsidRDefault="007A35C3">
      <w:pPr>
        <w:pStyle w:val="ConsPlusNormal"/>
        <w:ind w:firstLine="540"/>
        <w:jc w:val="both"/>
      </w:pPr>
      <w: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IV. Требования к сбору медицинских отходов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7A35C3" w:rsidRDefault="007A35C3">
      <w:pPr>
        <w:pStyle w:val="ConsPlusNormal"/>
        <w:ind w:firstLine="540"/>
        <w:jc w:val="both"/>
      </w:pPr>
      <w:r>
        <w:t xml:space="preserve">4.2. Персонал должен быть привит в соответствии с </w:t>
      </w:r>
      <w:hyperlink r:id="rId9" w:history="1">
        <w:r>
          <w:rPr>
            <w:color w:val="0000FF"/>
          </w:rPr>
          <w:t>национальным</w:t>
        </w:r>
      </w:hyperlink>
      <w: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</w:t>
      </w:r>
      <w:proofErr w:type="gramStart"/>
      <w:r>
        <w:t xml:space="preserve"> Б</w:t>
      </w:r>
      <w:proofErr w:type="gramEnd"/>
      <w:r>
        <w:t xml:space="preserve"> и В.</w:t>
      </w:r>
    </w:p>
    <w:p w:rsidR="007A35C3" w:rsidRDefault="007A35C3">
      <w:pPr>
        <w:pStyle w:val="ConsPlusNormal"/>
        <w:ind w:firstLine="540"/>
        <w:jc w:val="both"/>
      </w:pPr>
      <w: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7A35C3" w:rsidRDefault="007A35C3">
      <w:pPr>
        <w:pStyle w:val="ConsPlusNormal"/>
        <w:ind w:firstLine="540"/>
        <w:jc w:val="both"/>
      </w:pPr>
      <w: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7A35C3" w:rsidRDefault="007A35C3">
      <w:pPr>
        <w:pStyle w:val="ConsPlusNormal"/>
        <w:ind w:firstLine="540"/>
        <w:jc w:val="both"/>
      </w:pPr>
      <w:r>
        <w:t xml:space="preserve"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>
        <w:t>другое</w:t>
      </w:r>
      <w:proofErr w:type="gramEnd"/>
      <w:r>
        <w:t>).</w:t>
      </w:r>
    </w:p>
    <w:p w:rsidR="007A35C3" w:rsidRDefault="007A35C3">
      <w:pPr>
        <w:pStyle w:val="ConsPlusNormal"/>
        <w:ind w:firstLine="540"/>
        <w:jc w:val="both"/>
      </w:pPr>
      <w:r>
        <w:t>Стирка спецодежды осуществляется централизованно. Запрещается стирка спецодежды на дому.</w:t>
      </w:r>
    </w:p>
    <w:p w:rsidR="007A35C3" w:rsidRDefault="007A35C3">
      <w:pPr>
        <w:pStyle w:val="ConsPlusNormal"/>
        <w:ind w:firstLine="540"/>
        <w:jc w:val="both"/>
      </w:pPr>
      <w:r>
        <w:t>4.6. Сбор отходов класса</w:t>
      </w:r>
      <w:proofErr w:type="gramStart"/>
      <w:r>
        <w:t xml:space="preserve"> А</w:t>
      </w:r>
      <w:proofErr w:type="gramEnd"/>
      <w: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</w:r>
      <w:proofErr w:type="gramStart"/>
      <w:r>
        <w:t xml:space="preserve"> А</w:t>
      </w:r>
      <w:proofErr w:type="gramEnd"/>
      <w:r>
        <w:t xml:space="preserve">". Заполненные многоразовые емкости или одноразовые пакеты доставляются с использованием средств малой </w:t>
      </w:r>
      <w:r>
        <w:lastRenderedPageBreak/>
        <w:t>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>
        <w:t xml:space="preserve"> А</w:t>
      </w:r>
      <w:proofErr w:type="gramEnd"/>
      <w: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7A35C3" w:rsidRDefault="007A35C3">
      <w:pPr>
        <w:pStyle w:val="ConsPlusNormal"/>
        <w:ind w:firstLine="540"/>
        <w:jc w:val="both"/>
      </w:pPr>
      <w: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>
        <w:t xml:space="preserve"> А</w:t>
      </w:r>
      <w:proofErr w:type="gramEnd"/>
      <w:r>
        <w:t xml:space="preserve">, является сброс пищевых отходов в систему городской канализации путем оснащения внутренней канализации </w:t>
      </w:r>
      <w:proofErr w:type="spellStart"/>
      <w:r>
        <w:t>измельчителями</w:t>
      </w:r>
      <w:proofErr w:type="spellEnd"/>
      <w:r>
        <w:t xml:space="preserve"> пищевых отходов (</w:t>
      </w:r>
      <w:proofErr w:type="spellStart"/>
      <w:r>
        <w:t>диспоузерами</w:t>
      </w:r>
      <w:proofErr w:type="spellEnd"/>
      <w:r>
        <w:t>).</w:t>
      </w:r>
    </w:p>
    <w:p w:rsidR="007A35C3" w:rsidRDefault="007A35C3">
      <w:pPr>
        <w:pStyle w:val="ConsPlusNormal"/>
        <w:ind w:firstLine="540"/>
        <w:jc w:val="both"/>
      </w:pPr>
      <w:r>
        <w:t>При невозможности сброса пищевых отходов в канализацию сбор пищевых отходов осуществляется раздельно от других отходов класса</w:t>
      </w:r>
      <w:proofErr w:type="gramStart"/>
      <w:r>
        <w:t xml:space="preserve"> А</w:t>
      </w:r>
      <w:proofErr w:type="gramEnd"/>
      <w: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7A35C3" w:rsidRDefault="007A35C3">
      <w:pPr>
        <w:pStyle w:val="ConsPlusNormal"/>
        <w:ind w:firstLine="540"/>
        <w:jc w:val="both"/>
      </w:pPr>
      <w: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7A35C3" w:rsidRDefault="007A35C3">
      <w:pPr>
        <w:pStyle w:val="ConsPlusNormal"/>
        <w:ind w:firstLine="540"/>
        <w:jc w:val="both"/>
      </w:pPr>
      <w:r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7A35C3" w:rsidRDefault="007A35C3">
      <w:pPr>
        <w:pStyle w:val="ConsPlusNormal"/>
        <w:ind w:firstLine="540"/>
        <w:jc w:val="both"/>
      </w:pPr>
      <w:r>
        <w:t>4.8. Отходы класса</w:t>
      </w:r>
      <w:proofErr w:type="gramStart"/>
      <w:r>
        <w:t xml:space="preserve"> А</w:t>
      </w:r>
      <w:proofErr w:type="gramEnd"/>
      <w: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7A35C3" w:rsidRDefault="007A35C3">
      <w:pPr>
        <w:pStyle w:val="ConsPlusNormal"/>
        <w:ind w:firstLine="540"/>
        <w:jc w:val="both"/>
      </w:pPr>
      <w:r>
        <w:t xml:space="preserve"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</w:t>
      </w:r>
      <w:proofErr w:type="spellStart"/>
      <w:r>
        <w:t>мусоросборных</w:t>
      </w:r>
      <w:proofErr w:type="spellEnd"/>
      <w:r>
        <w:t xml:space="preserve"> камер. </w:t>
      </w:r>
      <w:proofErr w:type="spellStart"/>
      <w:r>
        <w:t>Мусоросборные</w:t>
      </w:r>
      <w:proofErr w:type="spellEnd"/>
      <w:r>
        <w:t xml:space="preserve">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7A35C3" w:rsidRDefault="007A35C3">
      <w:pPr>
        <w:pStyle w:val="ConsPlusNormal"/>
        <w:ind w:firstLine="540"/>
        <w:jc w:val="both"/>
      </w:pPr>
      <w:r>
        <w:t>Контейнеры моются после каждого опорожнения, дезинфицируются не реже 1 раза в неделю.</w:t>
      </w:r>
    </w:p>
    <w:p w:rsidR="007A35C3" w:rsidRDefault="007A35C3">
      <w:pPr>
        <w:pStyle w:val="ConsPlusNormal"/>
        <w:ind w:firstLine="540"/>
        <w:jc w:val="both"/>
      </w:pPr>
      <w:r>
        <w:t xml:space="preserve">Чистка стволов трубопроводов, приемных устройств, </w:t>
      </w:r>
      <w:proofErr w:type="spellStart"/>
      <w:r>
        <w:t>мусоросборных</w:t>
      </w:r>
      <w:proofErr w:type="spellEnd"/>
      <w:r>
        <w:t xml:space="preserve">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7A35C3" w:rsidRDefault="007A35C3">
      <w:pPr>
        <w:pStyle w:val="ConsPlusNormal"/>
        <w:ind w:firstLine="540"/>
        <w:jc w:val="both"/>
      </w:pPr>
      <w:r>
        <w:t>4.9. Крупногабаритные отходы класса</w:t>
      </w:r>
      <w:proofErr w:type="gramStart"/>
      <w:r>
        <w:t xml:space="preserve"> А</w:t>
      </w:r>
      <w:proofErr w:type="gramEnd"/>
      <w: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7A35C3" w:rsidRDefault="007A35C3">
      <w:pPr>
        <w:pStyle w:val="ConsPlusNormal"/>
        <w:ind w:firstLine="540"/>
        <w:jc w:val="both"/>
      </w:pPr>
      <w:r>
        <w:t>4.10. Отходы класса</w:t>
      </w:r>
      <w:proofErr w:type="gramStart"/>
      <w:r>
        <w:t xml:space="preserve"> Б</w:t>
      </w:r>
      <w:proofErr w:type="gramEnd"/>
      <w:r>
        <w:t xml:space="preserve">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7A35C3" w:rsidRDefault="007A35C3">
      <w:pPr>
        <w:pStyle w:val="ConsPlusNormal"/>
        <w:ind w:firstLine="540"/>
        <w:jc w:val="both"/>
      </w:pPr>
      <w: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>
        <w:t xml:space="preserve"> Б</w:t>
      </w:r>
      <w:proofErr w:type="gramEnd"/>
      <w:r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</w:t>
      </w:r>
      <w:r>
        <w:lastRenderedPageBreak/>
        <w:t>организации в местах их образования химическими/физическими методами.</w:t>
      </w:r>
    </w:p>
    <w:p w:rsidR="007A35C3" w:rsidRDefault="007A35C3">
      <w:pPr>
        <w:pStyle w:val="ConsPlusNormal"/>
        <w:ind w:firstLine="540"/>
        <w:jc w:val="both"/>
      </w:pPr>
      <w:r>
        <w:t>4.11. Отходы класса</w:t>
      </w:r>
      <w:proofErr w:type="gramStart"/>
      <w:r>
        <w:t xml:space="preserve"> Б</w:t>
      </w:r>
      <w:proofErr w:type="gramEnd"/>
      <w:r>
        <w:t xml:space="preserve"> собираются в одноразовую мягкую (пакеты) или твердую (</w:t>
      </w:r>
      <w:proofErr w:type="spellStart"/>
      <w:r>
        <w:t>непрокалываемую</w:t>
      </w:r>
      <w:proofErr w:type="spellEnd"/>
      <w:r>
        <w:t>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7A35C3" w:rsidRDefault="007A35C3">
      <w:pPr>
        <w:pStyle w:val="ConsPlusNormal"/>
        <w:ind w:firstLine="540"/>
        <w:jc w:val="both"/>
      </w:pPr>
      <w:r>
        <w:t>Для сбора острых отходов класса</w:t>
      </w:r>
      <w:proofErr w:type="gramStart"/>
      <w:r>
        <w:t xml:space="preserve"> Б</w:t>
      </w:r>
      <w:proofErr w:type="gramEnd"/>
      <w:r>
        <w:t xml:space="preserve"> должны использоваться одноразовые </w:t>
      </w:r>
      <w:proofErr w:type="spellStart"/>
      <w:r>
        <w:t>непрокалываемые</w:t>
      </w:r>
      <w:proofErr w:type="spellEnd"/>
      <w: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7A35C3" w:rsidRDefault="007A35C3">
      <w:pPr>
        <w:pStyle w:val="ConsPlusNormal"/>
        <w:ind w:firstLine="540"/>
        <w:jc w:val="both"/>
      </w:pPr>
      <w:r>
        <w:t>Для сбора органических, жидких отходов класса</w:t>
      </w:r>
      <w:proofErr w:type="gramStart"/>
      <w:r>
        <w:t xml:space="preserve"> Б</w:t>
      </w:r>
      <w:proofErr w:type="gramEnd"/>
      <w:r>
        <w:t xml:space="preserve"> должны использоваться одноразовые </w:t>
      </w:r>
      <w:proofErr w:type="spellStart"/>
      <w:r>
        <w:t>непрокалываемые</w:t>
      </w:r>
      <w:proofErr w:type="spellEnd"/>
      <w: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7A35C3" w:rsidRDefault="007A35C3">
      <w:pPr>
        <w:pStyle w:val="ConsPlusNormal"/>
        <w:ind w:firstLine="540"/>
        <w:jc w:val="both"/>
      </w:pPr>
      <w: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>
        <w:t xml:space="preserve"> Б</w:t>
      </w:r>
      <w:proofErr w:type="gramEnd"/>
      <w:r>
        <w:t xml:space="preserve"> в общие емкости (контейнеры, пакеты) использованных шприцев в </w:t>
      </w:r>
      <w:proofErr w:type="spellStart"/>
      <w:r>
        <w:t>неразобранном</w:t>
      </w:r>
      <w:proofErr w:type="spellEnd"/>
      <w:r>
        <w:t xml:space="preserve"> виде с предварительным отделением игл (для отделения игл необходимо использовать </w:t>
      </w:r>
      <w:proofErr w:type="spellStart"/>
      <w:r>
        <w:t>иглосъемники</w:t>
      </w:r>
      <w:proofErr w:type="spellEnd"/>
      <w:r>
        <w:t xml:space="preserve">, </w:t>
      </w:r>
      <w:proofErr w:type="spellStart"/>
      <w:r>
        <w:t>иглодеструкторы</w:t>
      </w:r>
      <w:proofErr w:type="spellEnd"/>
      <w:r>
        <w:t xml:space="preserve">, </w:t>
      </w:r>
      <w:proofErr w:type="spellStart"/>
      <w:r>
        <w:t>иглоотсекатели</w:t>
      </w:r>
      <w:proofErr w:type="spellEnd"/>
      <w:r>
        <w:t>), перчаток, перевязочного материала и так далее.</w:t>
      </w:r>
    </w:p>
    <w:p w:rsidR="007A35C3" w:rsidRDefault="007A35C3">
      <w:pPr>
        <w:pStyle w:val="ConsPlusNormal"/>
        <w:ind w:firstLine="540"/>
        <w:jc w:val="both"/>
      </w:pPr>
      <w:r>
        <w:t>4.12. Мягкая упаковка (одноразовые пакеты) для сбора отходов класса</w:t>
      </w:r>
      <w:proofErr w:type="gramStart"/>
      <w:r>
        <w:t xml:space="preserve"> Б</w:t>
      </w:r>
      <w:proofErr w:type="gramEnd"/>
      <w:r>
        <w:t xml:space="preserve"> должна быть закреплена на специальных стойках-тележках или контейнерах.</w:t>
      </w:r>
    </w:p>
    <w:p w:rsidR="007A35C3" w:rsidRDefault="007A35C3">
      <w:pPr>
        <w:pStyle w:val="ConsPlusNormal"/>
        <w:ind w:firstLine="540"/>
        <w:jc w:val="both"/>
      </w:pPr>
      <w:r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</w:t>
      </w:r>
      <w:proofErr w:type="spellStart"/>
      <w:r>
        <w:t>непрокалываемые</w:t>
      </w:r>
      <w:proofErr w:type="spellEnd"/>
      <w:r>
        <w:t>) емкости закрываются крышками. Перемещение отходов класса</w:t>
      </w:r>
      <w:proofErr w:type="gramStart"/>
      <w:r>
        <w:t xml:space="preserve"> Б</w:t>
      </w:r>
      <w:proofErr w:type="gramEnd"/>
      <w:r>
        <w:t xml:space="preserve"> за пределами подразделения в открытых емкостях не допускается.</w:t>
      </w:r>
    </w:p>
    <w:p w:rsidR="007A35C3" w:rsidRDefault="007A35C3">
      <w:pPr>
        <w:pStyle w:val="ConsPlusNormal"/>
        <w:ind w:firstLine="540"/>
        <w:jc w:val="both"/>
      </w:pPr>
      <w:r>
        <w:t>4.14. При окончательной упаковке отходов класса</w:t>
      </w:r>
      <w:proofErr w:type="gramStart"/>
      <w:r>
        <w:t xml:space="preserve"> Б</w:t>
      </w:r>
      <w:proofErr w:type="gramEnd"/>
      <w: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>
        <w:t xml:space="preserve"> Б</w:t>
      </w:r>
      <w:proofErr w:type="gramEnd"/>
      <w:r>
        <w:t>" с нанесением названия организации, подразделения, даты и фамилии ответственного за сбор отходов лица.</w:t>
      </w:r>
    </w:p>
    <w:p w:rsidR="007A35C3" w:rsidRDefault="007A35C3">
      <w:pPr>
        <w:pStyle w:val="ConsPlusNormal"/>
        <w:ind w:firstLine="540"/>
        <w:jc w:val="both"/>
      </w:pPr>
      <w:r>
        <w:t>4.15. Дезинфекция многоразовых емкостей для сбора отходов класса</w:t>
      </w:r>
      <w:proofErr w:type="gramStart"/>
      <w:r>
        <w:t xml:space="preserve"> Б</w:t>
      </w:r>
      <w:proofErr w:type="gramEnd"/>
      <w:r>
        <w:t xml:space="preserve"> внутри организации производится ежедневно.</w:t>
      </w:r>
    </w:p>
    <w:p w:rsidR="007A35C3" w:rsidRDefault="007A35C3">
      <w:pPr>
        <w:pStyle w:val="ConsPlusNormal"/>
        <w:ind w:firstLine="540"/>
        <w:jc w:val="both"/>
      </w:pPr>
      <w:r>
        <w:t>4.16. Медицинские отходы класса</w:t>
      </w:r>
      <w:proofErr w:type="gramStart"/>
      <w:r>
        <w:t xml:space="preserve"> Б</w:t>
      </w:r>
      <w:proofErr w:type="gramEnd"/>
      <w: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7A35C3" w:rsidRDefault="007A35C3">
      <w:pPr>
        <w:pStyle w:val="ConsPlusNormal"/>
        <w:ind w:firstLine="540"/>
        <w:jc w:val="both"/>
      </w:pPr>
      <w: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7A35C3" w:rsidRDefault="007A35C3">
      <w:pPr>
        <w:pStyle w:val="ConsPlusNormal"/>
        <w:ind w:firstLine="540"/>
        <w:jc w:val="both"/>
      </w:pPr>
      <w: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>
        <w:t xml:space="preserve"> Б</w:t>
      </w:r>
      <w:proofErr w:type="gramEnd"/>
      <w: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7A35C3" w:rsidRDefault="007A35C3">
      <w:pPr>
        <w:pStyle w:val="ConsPlusNormal"/>
        <w:ind w:firstLine="540"/>
        <w:jc w:val="both"/>
      </w:pPr>
      <w: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7A35C3" w:rsidRDefault="007A35C3">
      <w:pPr>
        <w:pStyle w:val="ConsPlusNormal"/>
        <w:ind w:firstLine="540"/>
        <w:jc w:val="both"/>
      </w:pPr>
      <w:r>
        <w:t>4.18. Патологоанатомические и органические операционные отходы класса</w:t>
      </w:r>
      <w:proofErr w:type="gramStart"/>
      <w:r>
        <w:t xml:space="preserve"> Б</w:t>
      </w:r>
      <w:proofErr w:type="gramEnd"/>
      <w: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7A35C3" w:rsidRDefault="007A35C3">
      <w:pPr>
        <w:pStyle w:val="ConsPlusNormal"/>
        <w:ind w:firstLine="540"/>
        <w:jc w:val="both"/>
      </w:pPr>
      <w:r>
        <w:t>4.19. Допускается перемещение необеззараженных медицинских отходов класса</w:t>
      </w:r>
      <w:proofErr w:type="gramStart"/>
      <w:r>
        <w:t xml:space="preserve"> Б</w:t>
      </w:r>
      <w:proofErr w:type="gramEnd"/>
      <w:r>
        <w:t xml:space="preserve"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</w:t>
      </w:r>
      <w:r>
        <w:lastRenderedPageBreak/>
        <w:t>оказания медицинской помощи в медицинскую организацию для обеспечения их последующего обеззараживания/обезвреживания.</w:t>
      </w:r>
    </w:p>
    <w:p w:rsidR="007A35C3" w:rsidRDefault="007A35C3">
      <w:pPr>
        <w:pStyle w:val="ConsPlusNormal"/>
        <w:ind w:firstLine="540"/>
        <w:jc w:val="both"/>
      </w:pPr>
      <w:r>
        <w:t>4.20. Работа по обращению с медицинскими отходами класса</w:t>
      </w:r>
      <w:proofErr w:type="gramStart"/>
      <w:r>
        <w:t xml:space="preserve"> В</w:t>
      </w:r>
      <w:proofErr w:type="gramEnd"/>
      <w:r>
        <w:t xml:space="preserve">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7A35C3" w:rsidRDefault="007A35C3">
      <w:pPr>
        <w:pStyle w:val="ConsPlusNormal"/>
        <w:ind w:firstLine="540"/>
        <w:jc w:val="both"/>
      </w:pPr>
      <w:r>
        <w:t>4.21. Отходы класса</w:t>
      </w:r>
      <w:proofErr w:type="gramStart"/>
      <w:r>
        <w:t xml:space="preserve"> В</w:t>
      </w:r>
      <w:proofErr w:type="gramEnd"/>
      <w: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>
        <w:t xml:space="preserve"> В</w:t>
      </w:r>
      <w:proofErr w:type="gramEnd"/>
      <w:r>
        <w:t xml:space="preserve"> за пределы территории организации не допускается.</w:t>
      </w:r>
    </w:p>
    <w:p w:rsidR="007A35C3" w:rsidRDefault="007A35C3">
      <w:pPr>
        <w:pStyle w:val="ConsPlusNormal"/>
        <w:ind w:firstLine="540"/>
        <w:jc w:val="both"/>
      </w:pPr>
      <w:r>
        <w:t>4.22. Отходы класса</w:t>
      </w:r>
      <w:proofErr w:type="gramStart"/>
      <w:r>
        <w:t xml:space="preserve"> В</w:t>
      </w:r>
      <w:proofErr w:type="gramEnd"/>
      <w:r>
        <w:t xml:space="preserve"> собирают в одноразовую мягкую (пакеты) или твердую (</w:t>
      </w:r>
      <w:proofErr w:type="spellStart"/>
      <w:r>
        <w:t>непрокалываемую</w:t>
      </w:r>
      <w:proofErr w:type="spellEnd"/>
      <w:r>
        <w:t>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</w:r>
      <w:proofErr w:type="spellStart"/>
      <w:r>
        <w:t>непрокалываемую</w:t>
      </w:r>
      <w:proofErr w:type="spellEnd"/>
      <w:r>
        <w:t>) влагостойкую герметичную упаковку (контейнеры).</w:t>
      </w:r>
    </w:p>
    <w:p w:rsidR="007A35C3" w:rsidRDefault="007A35C3">
      <w:pPr>
        <w:pStyle w:val="ConsPlusNormal"/>
        <w:ind w:firstLine="540"/>
        <w:jc w:val="both"/>
      </w:pPr>
      <w:r>
        <w:t>4.23. Мягкая упаковка (одноразовые пакеты) для сбора отходов класса</w:t>
      </w:r>
      <w:proofErr w:type="gramStart"/>
      <w:r>
        <w:t xml:space="preserve"> В</w:t>
      </w:r>
      <w:proofErr w:type="gramEnd"/>
      <w:r>
        <w:t xml:space="preserve"> должна быть закреплена на специальных стойках (тележках) или контейнерах.</w:t>
      </w:r>
    </w:p>
    <w:p w:rsidR="007A35C3" w:rsidRDefault="007A35C3">
      <w:pPr>
        <w:pStyle w:val="ConsPlusNormal"/>
        <w:ind w:firstLine="540"/>
        <w:jc w:val="both"/>
      </w:pPr>
      <w: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</w:t>
      </w:r>
      <w:proofErr w:type="spellStart"/>
      <w:r>
        <w:t>непрокалываемые</w:t>
      </w:r>
      <w:proofErr w:type="spellEnd"/>
      <w:r>
        <w:t>) емкости закрываются крышками. Перемещение отходов класса</w:t>
      </w:r>
      <w:proofErr w:type="gramStart"/>
      <w:r>
        <w:t xml:space="preserve"> В</w:t>
      </w:r>
      <w:proofErr w:type="gramEnd"/>
      <w:r>
        <w:t xml:space="preserve"> за пределами подразделения в открытых емкостях не допускается.</w:t>
      </w:r>
    </w:p>
    <w:p w:rsidR="007A35C3" w:rsidRDefault="007A35C3">
      <w:pPr>
        <w:pStyle w:val="ConsPlusNormal"/>
        <w:ind w:firstLine="540"/>
        <w:jc w:val="both"/>
      </w:pPr>
      <w:r>
        <w:t>4.25. При окончательной упаковке отходов класса</w:t>
      </w:r>
      <w:proofErr w:type="gramStart"/>
      <w:r>
        <w:t xml:space="preserve"> В</w:t>
      </w:r>
      <w:proofErr w:type="gramEnd"/>
      <w: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>
        <w:t xml:space="preserve"> В</w:t>
      </w:r>
      <w:proofErr w:type="gramEnd"/>
      <w:r>
        <w:t>" с нанесением названия организации, подразделения, даты и фамилии ответственного за сбор отходов лица.</w:t>
      </w:r>
    </w:p>
    <w:p w:rsidR="007A35C3" w:rsidRDefault="007A35C3">
      <w:pPr>
        <w:pStyle w:val="ConsPlusNormal"/>
        <w:ind w:firstLine="540"/>
        <w:jc w:val="both"/>
      </w:pPr>
      <w:r>
        <w:t>4.26. Медицинские отходы класса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7A35C3" w:rsidRDefault="007A35C3">
      <w:pPr>
        <w:pStyle w:val="ConsPlusNormal"/>
        <w:ind w:firstLine="540"/>
        <w:jc w:val="both"/>
      </w:pPr>
      <w: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7A35C3" w:rsidRDefault="007A35C3">
      <w:pPr>
        <w:pStyle w:val="ConsPlusNormal"/>
        <w:ind w:firstLine="540"/>
        <w:jc w:val="both"/>
      </w:pPr>
      <w:r>
        <w:t xml:space="preserve">4.28. Сбор, временное хранение отходов </w:t>
      </w:r>
      <w:proofErr w:type="spellStart"/>
      <w:r>
        <w:t>цитостатиков</w:t>
      </w:r>
      <w:proofErr w:type="spellEnd"/>
      <w:r>
        <w:t xml:space="preserve"> и </w:t>
      </w:r>
      <w:proofErr w:type="spellStart"/>
      <w:r>
        <w:t>генотоксических</w:t>
      </w:r>
      <w:proofErr w:type="spellEnd"/>
      <w:r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7A35C3" w:rsidRDefault="007A35C3">
      <w:pPr>
        <w:pStyle w:val="ConsPlusNormal"/>
        <w:ind w:firstLine="540"/>
        <w:jc w:val="both"/>
      </w:pPr>
      <w: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7A35C3" w:rsidRDefault="007A35C3">
      <w:pPr>
        <w:pStyle w:val="ConsPlusNormal"/>
        <w:ind w:firstLine="540"/>
        <w:jc w:val="both"/>
      </w:pPr>
      <w:r>
        <w:t xml:space="preserve">4.29. </w:t>
      </w:r>
      <w:proofErr w:type="gramStart"/>
      <w:r>
        <w:t>Сбор и временное хранение отходов класса Г осуществляется в маркированные емкости ("Отходы.</w:t>
      </w:r>
      <w:proofErr w:type="gramEnd"/>
      <w:r>
        <w:t xml:space="preserve"> </w:t>
      </w:r>
      <w:proofErr w:type="gramStart"/>
      <w:r>
        <w:t>Класс Г") в соответствии с требованиями нормативных документов в зависимости от класса опасности отходов.</w:t>
      </w:r>
      <w:proofErr w:type="gramEnd"/>
      <w: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7A35C3" w:rsidRDefault="007A35C3">
      <w:pPr>
        <w:pStyle w:val="ConsPlusNormal"/>
        <w:ind w:firstLine="540"/>
        <w:jc w:val="both"/>
      </w:pPr>
      <w:r>
        <w:t>4.30. Сбор, хранение, удаление отходов класса</w:t>
      </w:r>
      <w:proofErr w:type="gramStart"/>
      <w:r>
        <w:t xml:space="preserve"> Д</w:t>
      </w:r>
      <w:proofErr w:type="gramEnd"/>
      <w: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hyperlink r:id="rId10" w:history="1">
        <w:r>
          <w:rPr>
            <w:color w:val="0000FF"/>
          </w:rPr>
          <w:t>нормами</w:t>
        </w:r>
      </w:hyperlink>
      <w:r>
        <w:t xml:space="preserve"> радиационной </w:t>
      </w:r>
      <w:r>
        <w:lastRenderedPageBreak/>
        <w:t>безопасности.</w:t>
      </w:r>
    </w:p>
    <w:p w:rsidR="007A35C3" w:rsidRDefault="007A35C3">
      <w:pPr>
        <w:pStyle w:val="ConsPlusNormal"/>
        <w:ind w:firstLine="540"/>
        <w:jc w:val="both"/>
      </w:pPr>
      <w:r>
        <w:t>4.31. Вывоз и обезвреживание отходов класса</w:t>
      </w:r>
      <w:proofErr w:type="gramStart"/>
      <w:r>
        <w:t xml:space="preserve"> Д</w:t>
      </w:r>
      <w:proofErr w:type="gramEnd"/>
      <w: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7A35C3" w:rsidRDefault="007A35C3">
      <w:pPr>
        <w:pStyle w:val="ConsPlusNormal"/>
        <w:ind w:firstLine="540"/>
        <w:jc w:val="both"/>
      </w:pPr>
      <w:r>
        <w:t>4.32. Дезинфекция оборотных (меж)корпусных контейнеров для сбора отходов классов</w:t>
      </w:r>
      <w:proofErr w:type="gramStart"/>
      <w:r>
        <w:t xml:space="preserve"> А</w:t>
      </w:r>
      <w:proofErr w:type="gramEnd"/>
      <w: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7A35C3" w:rsidRDefault="007A35C3">
      <w:pPr>
        <w:pStyle w:val="ConsPlusNormal"/>
        <w:ind w:firstLine="540"/>
        <w:jc w:val="both"/>
      </w:pPr>
      <w:r>
        <w:t>4.33. При сборе медицинских отходов запрещается:</w:t>
      </w:r>
    </w:p>
    <w:p w:rsidR="007A35C3" w:rsidRDefault="007A35C3">
      <w:pPr>
        <w:pStyle w:val="ConsPlusNormal"/>
        <w:ind w:firstLine="540"/>
        <w:jc w:val="both"/>
      </w:pPr>
      <w:r>
        <w:t>- вручную разрушать, разрезать отходы классов</w:t>
      </w:r>
      <w:proofErr w:type="gramStart"/>
      <w:r>
        <w:t xml:space="preserve"> Б</w:t>
      </w:r>
      <w:proofErr w:type="gramEnd"/>
      <w:r>
        <w:t xml:space="preserve"> и В, в том числе использованные системы для внутривенных </w:t>
      </w:r>
      <w:proofErr w:type="spellStart"/>
      <w:r>
        <w:t>инфузий</w:t>
      </w:r>
      <w:proofErr w:type="spellEnd"/>
      <w:r>
        <w:t>, в целях их обеззараживания;</w:t>
      </w:r>
    </w:p>
    <w:p w:rsidR="007A35C3" w:rsidRDefault="007A35C3">
      <w:pPr>
        <w:pStyle w:val="ConsPlusNormal"/>
        <w:ind w:firstLine="540"/>
        <w:jc w:val="both"/>
      </w:pPr>
      <w:r>
        <w:t>- снимать вручную иглу со шприца после его использования, надевать колпачок на иглу после инъекции;</w:t>
      </w:r>
    </w:p>
    <w:p w:rsidR="007A35C3" w:rsidRDefault="007A35C3">
      <w:pPr>
        <w:pStyle w:val="ConsPlusNormal"/>
        <w:ind w:firstLine="540"/>
        <w:jc w:val="both"/>
      </w:pPr>
      <w:r>
        <w:t>- пересыпать (перегружать) неупакованные отходы классов</w:t>
      </w:r>
      <w:proofErr w:type="gramStart"/>
      <w:r>
        <w:t xml:space="preserve"> Б</w:t>
      </w:r>
      <w:proofErr w:type="gramEnd"/>
      <w:r>
        <w:t xml:space="preserve"> и В из одной емкости в другую;</w:t>
      </w:r>
    </w:p>
    <w:p w:rsidR="007A35C3" w:rsidRDefault="007A35C3">
      <w:pPr>
        <w:pStyle w:val="ConsPlusNormal"/>
        <w:ind w:firstLine="540"/>
        <w:jc w:val="both"/>
      </w:pPr>
      <w:r>
        <w:t>- утрамбовывать отходы классов</w:t>
      </w:r>
      <w:proofErr w:type="gramStart"/>
      <w:r>
        <w:t xml:space="preserve"> Б</w:t>
      </w:r>
      <w:proofErr w:type="gramEnd"/>
      <w:r>
        <w:t xml:space="preserve"> и В;</w:t>
      </w:r>
    </w:p>
    <w:p w:rsidR="007A35C3" w:rsidRDefault="007A35C3">
      <w:pPr>
        <w:pStyle w:val="ConsPlusNormal"/>
        <w:ind w:firstLine="540"/>
        <w:jc w:val="both"/>
      </w:pPr>
      <w:r>
        <w:t>- осуществлять любые операции с отходами без перчаток или необходимых средств индивидуальной защиты и спецодежды;</w:t>
      </w:r>
    </w:p>
    <w:p w:rsidR="007A35C3" w:rsidRDefault="007A35C3">
      <w:pPr>
        <w:pStyle w:val="ConsPlusNormal"/>
        <w:ind w:firstLine="540"/>
        <w:jc w:val="both"/>
      </w:pPr>
      <w:r>
        <w:t>- использовать мягкую одноразовую упаковку для сбора острого медицинского инструментария и иных острых предметов;</w:t>
      </w:r>
    </w:p>
    <w:p w:rsidR="007A35C3" w:rsidRDefault="007A35C3">
      <w:pPr>
        <w:pStyle w:val="ConsPlusNormal"/>
        <w:ind w:firstLine="540"/>
        <w:jc w:val="both"/>
      </w:pPr>
      <w: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7A35C3" w:rsidRDefault="007A35C3">
      <w:pPr>
        <w:pStyle w:val="ConsPlusNormal"/>
        <w:ind w:firstLine="540"/>
        <w:jc w:val="both"/>
      </w:pPr>
      <w: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7A35C3" w:rsidRDefault="007A35C3">
      <w:pPr>
        <w:pStyle w:val="ConsPlusNormal"/>
        <w:ind w:firstLine="540"/>
        <w:jc w:val="both"/>
      </w:pPr>
      <w:r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7A35C3" w:rsidRDefault="007A35C3">
      <w:pPr>
        <w:pStyle w:val="ConsPlusNormal"/>
        <w:ind w:firstLine="540"/>
        <w:jc w:val="both"/>
      </w:pPr>
      <w: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V. Способы и методы обеззараживания и/или обезвреживания</w:t>
      </w:r>
    </w:p>
    <w:p w:rsidR="007A35C3" w:rsidRDefault="007A35C3">
      <w:pPr>
        <w:pStyle w:val="ConsPlusNormal"/>
        <w:jc w:val="center"/>
      </w:pPr>
      <w:r>
        <w:t>медицинских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5.1. Выбор методов безопасного обеззараживания и/или обезвреживания отходов классов</w:t>
      </w:r>
      <w:proofErr w:type="gramStart"/>
      <w:r>
        <w:t xml:space="preserve"> Б</w:t>
      </w:r>
      <w:proofErr w:type="gramEnd"/>
      <w: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7A35C3" w:rsidRDefault="007A35C3">
      <w:pPr>
        <w:pStyle w:val="ConsPlusNormal"/>
        <w:ind w:firstLine="540"/>
        <w:jc w:val="both"/>
      </w:pPr>
      <w:r>
        <w:t>5.2. Обеззараживание/обезвреживание отходов классов</w:t>
      </w:r>
      <w:proofErr w:type="gramStart"/>
      <w:r>
        <w:t xml:space="preserve"> Б</w:t>
      </w:r>
      <w:proofErr w:type="gramEnd"/>
      <w:r>
        <w:t xml:space="preserve"> может осуществляться централизованным или децентрализованным способами.</w:t>
      </w:r>
    </w:p>
    <w:p w:rsidR="007A35C3" w:rsidRDefault="007A35C3">
      <w:pPr>
        <w:pStyle w:val="ConsPlusNormal"/>
        <w:ind w:firstLine="540"/>
        <w:jc w:val="both"/>
      </w:pPr>
      <w: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7A35C3" w:rsidRDefault="007A35C3">
      <w:pPr>
        <w:pStyle w:val="ConsPlusNormal"/>
        <w:ind w:firstLine="540"/>
        <w:jc w:val="both"/>
      </w:pPr>
      <w: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7A35C3" w:rsidRDefault="007A35C3">
      <w:pPr>
        <w:pStyle w:val="ConsPlusNormal"/>
        <w:ind w:firstLine="540"/>
        <w:jc w:val="both"/>
      </w:pPr>
      <w:r>
        <w:t>5.3. Отходы класса</w:t>
      </w:r>
      <w:proofErr w:type="gramStart"/>
      <w:r>
        <w:t xml:space="preserve"> В</w:t>
      </w:r>
      <w:proofErr w:type="gramEnd"/>
      <w: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7A35C3" w:rsidRDefault="007A35C3">
      <w:pPr>
        <w:pStyle w:val="ConsPlusNormal"/>
        <w:ind w:firstLine="540"/>
        <w:jc w:val="both"/>
      </w:pPr>
      <w:r>
        <w:t>5.4. Физический метод обеззараживания отходов классов</w:t>
      </w:r>
      <w:proofErr w:type="gramStart"/>
      <w:r>
        <w:t xml:space="preserve"> Б</w:t>
      </w:r>
      <w:proofErr w:type="gramEnd"/>
      <w: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7A35C3" w:rsidRDefault="007A35C3">
      <w:pPr>
        <w:pStyle w:val="ConsPlusNormal"/>
        <w:ind w:firstLine="540"/>
        <w:jc w:val="both"/>
      </w:pPr>
      <w:r>
        <w:lastRenderedPageBreak/>
        <w:t>5.5. Химический метод обеззараживания отходов классов</w:t>
      </w:r>
      <w:proofErr w:type="gramStart"/>
      <w:r>
        <w:t xml:space="preserve"> Б</w:t>
      </w:r>
      <w:proofErr w:type="gramEnd"/>
      <w:r>
        <w:t xml:space="preserve"> и В, включающий воздействие растворами дезинфицирующих средств, обладающих бактерицидным (включая </w:t>
      </w:r>
      <w:proofErr w:type="spellStart"/>
      <w:r>
        <w:t>туберкулоцидное</w:t>
      </w:r>
      <w:proofErr w:type="spellEnd"/>
      <w:r>
        <w:t xml:space="preserve">), </w:t>
      </w:r>
      <w:proofErr w:type="spellStart"/>
      <w:r>
        <w:t>вирулицидным</w:t>
      </w:r>
      <w:proofErr w:type="spellEnd"/>
      <w:r>
        <w:t xml:space="preserve">, </w:t>
      </w:r>
      <w:proofErr w:type="spellStart"/>
      <w:r>
        <w:t>фунгицидным</w:t>
      </w:r>
      <w:proofErr w:type="spellEnd"/>
      <w:r>
        <w:t xml:space="preserve"> (</w:t>
      </w:r>
      <w:proofErr w:type="spellStart"/>
      <w:r>
        <w:t>спороцидным</w:t>
      </w:r>
      <w:proofErr w:type="spellEnd"/>
      <w:r>
        <w:t xml:space="preserve">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7A35C3" w:rsidRDefault="007A35C3">
      <w:pPr>
        <w:pStyle w:val="ConsPlusNormal"/>
        <w:ind w:firstLine="540"/>
        <w:jc w:val="both"/>
      </w:pPr>
      <w:r>
        <w:t>5.6. Химическое обеззараживание отходов класса</w:t>
      </w:r>
      <w:proofErr w:type="gramStart"/>
      <w:r>
        <w:t xml:space="preserve"> Б</w:t>
      </w:r>
      <w:proofErr w:type="gramEnd"/>
      <w: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7A35C3" w:rsidRDefault="007A35C3">
      <w:pPr>
        <w:pStyle w:val="ConsPlusNormal"/>
        <w:ind w:firstLine="540"/>
        <w:jc w:val="both"/>
      </w:pPr>
      <w:r>
        <w:t>5.7. Жидкие отходы класса</w:t>
      </w:r>
      <w:proofErr w:type="gramStart"/>
      <w:r>
        <w:t xml:space="preserve"> Б</w:t>
      </w:r>
      <w:proofErr w:type="gramEnd"/>
      <w: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7A35C3" w:rsidRDefault="007A35C3">
      <w:pPr>
        <w:pStyle w:val="ConsPlusNormal"/>
        <w:ind w:firstLine="540"/>
        <w:jc w:val="both"/>
      </w:pPr>
      <w:r>
        <w:t>5.8. При любом методе обеззараживания медицинских отходов классов</w:t>
      </w:r>
      <w:proofErr w:type="gramStart"/>
      <w:r>
        <w:t xml:space="preserve"> Б</w:t>
      </w:r>
      <w:proofErr w:type="gramEnd"/>
      <w: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7A35C3" w:rsidRDefault="007A35C3">
      <w:pPr>
        <w:pStyle w:val="ConsPlusNormal"/>
        <w:ind w:firstLine="540"/>
        <w:jc w:val="both"/>
      </w:pPr>
      <w:r>
        <w:t>5.9. Термическое уничтожение медицинских отходов классов</w:t>
      </w:r>
      <w:proofErr w:type="gramStart"/>
      <w:r>
        <w:t xml:space="preserve"> Б</w:t>
      </w:r>
      <w:proofErr w:type="gramEnd"/>
      <w:r>
        <w:t xml:space="preserve"> и В может осуществляется децентрализованным способом (</w:t>
      </w:r>
      <w:proofErr w:type="spellStart"/>
      <w:r>
        <w:t>инсинераторы</w:t>
      </w:r>
      <w:proofErr w:type="spellEnd"/>
      <w:r>
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>
        <w:t xml:space="preserve"> Б</w:t>
      </w:r>
      <w:proofErr w:type="gramEnd"/>
      <w:r>
        <w:t xml:space="preserve"> и В может осуществляться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>
        <w:t xml:space="preserve"> Б</w:t>
      </w:r>
      <w:proofErr w:type="gramEnd"/>
      <w: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7A35C3" w:rsidRDefault="007A35C3">
      <w:pPr>
        <w:pStyle w:val="ConsPlusNormal"/>
        <w:ind w:firstLine="540"/>
        <w:jc w:val="both"/>
      </w:pPr>
      <w:r>
        <w:t>5.10. При децентрализованном способе обезвреживания медицинских отходов классов</w:t>
      </w:r>
      <w:proofErr w:type="gramStart"/>
      <w:r>
        <w:t xml:space="preserve"> Б</w:t>
      </w:r>
      <w:proofErr w:type="gramEnd"/>
      <w:r>
        <w:t xml:space="preserve">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7A35C3" w:rsidRDefault="007A35C3">
      <w:pPr>
        <w:pStyle w:val="ConsPlusNormal"/>
        <w:ind w:firstLine="540"/>
        <w:jc w:val="both"/>
      </w:pPr>
      <w: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>
        <w:t xml:space="preserve"> Б</w:t>
      </w:r>
      <w:proofErr w:type="gramEnd"/>
      <w:r>
        <w:t xml:space="preserve">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7A35C3" w:rsidRDefault="007A35C3">
      <w:pPr>
        <w:pStyle w:val="ConsPlusNormal"/>
        <w:ind w:firstLine="540"/>
        <w:jc w:val="both"/>
      </w:pPr>
      <w:r>
        <w:t>5.12. Захоронение обезвреженных отходов класса</w:t>
      </w:r>
      <w:proofErr w:type="gramStart"/>
      <w:r>
        <w:t xml:space="preserve"> Б</w:t>
      </w:r>
      <w:proofErr w:type="gramEnd"/>
      <w:r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7A35C3" w:rsidRDefault="007A35C3">
      <w:pPr>
        <w:pStyle w:val="ConsPlusNormal"/>
        <w:ind w:firstLine="540"/>
        <w:jc w:val="both"/>
      </w:pPr>
      <w:r>
        <w:t xml:space="preserve">5.13. Обеззараживание и уничтожение вакцин осуществляют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санитарного законодательства Российской Федерации к обеспечению безопасности иммунизации.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VI. Требования к условиям временного хранения (накопления)</w:t>
      </w:r>
    </w:p>
    <w:p w:rsidR="007A35C3" w:rsidRDefault="007A35C3">
      <w:pPr>
        <w:pStyle w:val="ConsPlusNormal"/>
        <w:jc w:val="center"/>
      </w:pPr>
      <w:r>
        <w:t>медицинских отходов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7A35C3" w:rsidRDefault="007A35C3">
      <w:pPr>
        <w:pStyle w:val="ConsPlusNormal"/>
        <w:ind w:firstLine="540"/>
        <w:jc w:val="both"/>
      </w:pPr>
      <w:r>
        <w:t>6.2. Хранение (накопление) более 24 часов пищевых отходов, необеззараженных отходов класса</w:t>
      </w:r>
      <w:proofErr w:type="gramStart"/>
      <w:r>
        <w:t xml:space="preserve"> Б</w:t>
      </w:r>
      <w:proofErr w:type="gramEnd"/>
      <w:r>
        <w:t xml:space="preserve"> осуществляется в холодильных или морозильных камерах.</w:t>
      </w:r>
    </w:p>
    <w:p w:rsidR="007A35C3" w:rsidRDefault="007A35C3">
      <w:pPr>
        <w:pStyle w:val="ConsPlusNormal"/>
        <w:ind w:firstLine="540"/>
        <w:jc w:val="both"/>
      </w:pPr>
      <w:r>
        <w:t>6.3. Одноразовые пакеты, используемые для сбора отходов классов</w:t>
      </w:r>
      <w:proofErr w:type="gramStart"/>
      <w:r>
        <w:t xml:space="preserve"> Б</w:t>
      </w:r>
      <w:proofErr w:type="gramEnd"/>
      <w:r>
        <w:t xml:space="preserve"> и В должны обеспечивать возможность безопасного сбора в них не более 10 кг отходов.</w:t>
      </w:r>
    </w:p>
    <w:p w:rsidR="007A35C3" w:rsidRDefault="007A35C3">
      <w:pPr>
        <w:pStyle w:val="ConsPlusNormal"/>
        <w:ind w:firstLine="540"/>
        <w:jc w:val="both"/>
      </w:pPr>
      <w:r>
        <w:t>6.4. Накопление и временное хранение необеззараженных отходов классов</w:t>
      </w:r>
      <w:proofErr w:type="gramStart"/>
      <w:r>
        <w:t xml:space="preserve"> Б</w:t>
      </w:r>
      <w:proofErr w:type="gramEnd"/>
      <w:r>
        <w:t xml:space="preserve"> и В осуществляется раздельно от отходов других классов в специальных помещениях, исключающих </w:t>
      </w:r>
      <w:r>
        <w:lastRenderedPageBreak/>
        <w:t>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>
        <w:t xml:space="preserve"> Б</w:t>
      </w:r>
      <w:proofErr w:type="gramEnd"/>
      <w:r>
        <w:t xml:space="preserve"> и В </w:t>
      </w:r>
      <w:proofErr w:type="spellStart"/>
      <w:r>
        <w:t>в</w:t>
      </w:r>
      <w:proofErr w:type="spellEnd"/>
      <w:r>
        <w:t xml:space="preserve">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7A35C3" w:rsidRDefault="007A35C3">
      <w:pPr>
        <w:pStyle w:val="ConsPlusNormal"/>
        <w:ind w:firstLine="540"/>
        <w:jc w:val="both"/>
      </w:pPr>
      <w:r>
        <w:t>6.5. Контейнеры с отходами класса</w:t>
      </w:r>
      <w:proofErr w:type="gramStart"/>
      <w:r>
        <w:t xml:space="preserve"> А</w:t>
      </w:r>
      <w:proofErr w:type="gramEnd"/>
      <w: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VII. Требования к организации транспортирования</w:t>
      </w:r>
    </w:p>
    <w:p w:rsidR="007A35C3" w:rsidRDefault="007A35C3">
      <w:pPr>
        <w:pStyle w:val="ConsPlusNormal"/>
        <w:jc w:val="center"/>
      </w:pPr>
      <w:r>
        <w:t>медицинских отходов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7.1. Транспортирование отходов класса</w:t>
      </w:r>
      <w:proofErr w:type="gramStart"/>
      <w:r>
        <w:t xml:space="preserve"> А</w:t>
      </w:r>
      <w:proofErr w:type="gramEnd"/>
      <w: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7A35C3" w:rsidRDefault="007A35C3">
      <w:pPr>
        <w:pStyle w:val="ConsPlusNormal"/>
        <w:ind w:firstLine="540"/>
        <w:jc w:val="both"/>
      </w:pPr>
      <w:r>
        <w:t>7.2. При транспортировании отходов класса</w:t>
      </w:r>
      <w:proofErr w:type="gramStart"/>
      <w:r>
        <w:t xml:space="preserve"> А</w:t>
      </w:r>
      <w:proofErr w:type="gramEnd"/>
      <w:r>
        <w:t xml:space="preserve"> разрешается применение транспорта, используемого для перевозки твердых бытовых отходов.</w:t>
      </w:r>
    </w:p>
    <w:p w:rsidR="007A35C3" w:rsidRDefault="007A35C3">
      <w:pPr>
        <w:pStyle w:val="ConsPlusNormal"/>
        <w:ind w:firstLine="540"/>
        <w:jc w:val="both"/>
      </w:pPr>
      <w:r>
        <w:t>7.3. Многоразовые контейнеры для транспортировки отходов класса</w:t>
      </w:r>
      <w:proofErr w:type="gramStart"/>
      <w:r>
        <w:t xml:space="preserve"> А</w:t>
      </w:r>
      <w:proofErr w:type="gramEnd"/>
      <w:r>
        <w:t xml:space="preserve"> подлежат мытью и дезинфекции не реже 1 раза в неделю, для отходов класса Б - после каждого опорожнения.</w:t>
      </w:r>
    </w:p>
    <w:p w:rsidR="007A35C3" w:rsidRDefault="007A35C3">
      <w:pPr>
        <w:pStyle w:val="ConsPlusNormal"/>
        <w:ind w:firstLine="540"/>
        <w:jc w:val="both"/>
      </w:pPr>
      <w: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7A35C3" w:rsidRDefault="007A35C3">
      <w:pPr>
        <w:pStyle w:val="ConsPlusNormal"/>
        <w:ind w:firstLine="540"/>
        <w:jc w:val="both"/>
      </w:pPr>
      <w:r>
        <w:t>7.5. Для перевозки необеззараженных отходов класса</w:t>
      </w:r>
      <w:proofErr w:type="gramStart"/>
      <w:r>
        <w:t xml:space="preserve"> Б</w:t>
      </w:r>
      <w:proofErr w:type="gramEnd"/>
      <w:r>
        <w:t xml:space="preserve"> используются специализированные транспортные средства, использование их для других целей не допускается.</w:t>
      </w:r>
    </w:p>
    <w:p w:rsidR="007A35C3" w:rsidRDefault="007A35C3">
      <w:pPr>
        <w:pStyle w:val="ConsPlusNormal"/>
        <w:ind w:firstLine="540"/>
        <w:jc w:val="both"/>
      </w:pPr>
      <w: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7A35C3" w:rsidRDefault="007A35C3">
      <w:pPr>
        <w:pStyle w:val="ConsPlusNormal"/>
        <w:ind w:firstLine="540"/>
        <w:jc w:val="both"/>
      </w:pPr>
      <w:r>
        <w:t>7.7. Транспортирование отходов класса</w:t>
      </w:r>
      <w:proofErr w:type="gramStart"/>
      <w:r>
        <w:t xml:space="preserve"> Д</w:t>
      </w:r>
      <w:proofErr w:type="gramEnd"/>
      <w:r>
        <w:t xml:space="preserve"> осуществляется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законодательства Российской Федерации к обращению с радиоактивными веществами.</w:t>
      </w:r>
    </w:p>
    <w:p w:rsidR="007A35C3" w:rsidRDefault="007A35C3">
      <w:pPr>
        <w:pStyle w:val="ConsPlusNormal"/>
        <w:ind w:firstLine="540"/>
        <w:jc w:val="both"/>
      </w:pPr>
      <w:r>
        <w:t>7.8. Санитарно-эпидемиологические требования к транспортным средствам, предназначенным для перевозки необеззараженных отходов класса</w:t>
      </w:r>
      <w:proofErr w:type="gramStart"/>
      <w:r>
        <w:t xml:space="preserve"> Б</w:t>
      </w:r>
      <w:proofErr w:type="gramEnd"/>
      <w:r>
        <w:t>:</w:t>
      </w:r>
    </w:p>
    <w:p w:rsidR="007A35C3" w:rsidRDefault="007A35C3">
      <w:pPr>
        <w:pStyle w:val="ConsPlusNormal"/>
        <w:ind w:firstLine="540"/>
        <w:jc w:val="both"/>
      </w:pPr>
      <w:r>
        <w:t>- кабина водителя должна быть отделена от кузова автомобиля;</w:t>
      </w:r>
    </w:p>
    <w:p w:rsidR="007A35C3" w:rsidRDefault="007A35C3">
      <w:pPr>
        <w:pStyle w:val="ConsPlusNormal"/>
        <w:ind w:firstLine="540"/>
        <w:jc w:val="both"/>
      </w:pPr>
      <w:r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7A35C3" w:rsidRDefault="007A35C3">
      <w:pPr>
        <w:pStyle w:val="ConsPlusNormal"/>
        <w:ind w:firstLine="540"/>
        <w:jc w:val="both"/>
      </w:pPr>
      <w: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7A35C3" w:rsidRDefault="007A35C3">
      <w:pPr>
        <w:pStyle w:val="ConsPlusNormal"/>
        <w:ind w:firstLine="540"/>
        <w:jc w:val="both"/>
      </w:pPr>
      <w:r>
        <w:t>- в кузове должны быть предусмотрены приспособления для фиксации контейнеров, их погрузки и выгрузки;</w:t>
      </w:r>
    </w:p>
    <w:p w:rsidR="007A35C3" w:rsidRDefault="007A35C3">
      <w:pPr>
        <w:pStyle w:val="ConsPlusNormal"/>
        <w:ind w:firstLine="540"/>
        <w:jc w:val="both"/>
      </w:pPr>
      <w:r>
        <w:t>- транспортное средство должно быть обеспечено комплектом сре</w:t>
      </w:r>
      <w:proofErr w:type="gramStart"/>
      <w:r>
        <w:t>дств дл</w:t>
      </w:r>
      <w:proofErr w:type="gramEnd"/>
      <w:r>
        <w:t>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7A35C3" w:rsidRDefault="007A35C3">
      <w:pPr>
        <w:pStyle w:val="ConsPlusNormal"/>
        <w:ind w:firstLine="540"/>
        <w:jc w:val="both"/>
      </w:pPr>
      <w: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7A35C3" w:rsidRDefault="007A35C3">
      <w:pPr>
        <w:pStyle w:val="ConsPlusNormal"/>
        <w:ind w:firstLine="540"/>
        <w:jc w:val="both"/>
      </w:pPr>
      <w:r>
        <w:t>- транспортное средство оснащается средствами мобильной связи.</w:t>
      </w:r>
    </w:p>
    <w:p w:rsidR="007A35C3" w:rsidRDefault="007A35C3">
      <w:pPr>
        <w:pStyle w:val="ConsPlusNormal"/>
        <w:ind w:firstLine="540"/>
        <w:jc w:val="both"/>
      </w:pPr>
      <w: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hyperlink r:id="rId13" w:history="1">
        <w:r>
          <w:rPr>
            <w:color w:val="0000FF"/>
          </w:rPr>
          <w:t>медицинские осмотры</w:t>
        </w:r>
      </w:hyperlink>
      <w:r>
        <w:t xml:space="preserve">, а также подлежит профилактической иммунизации в соответствии с требованиями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 К работам по обращению с медицинскими отходами классов</w:t>
      </w:r>
      <w:proofErr w:type="gramStart"/>
      <w:r>
        <w:t xml:space="preserve"> Б</w:t>
      </w:r>
      <w:proofErr w:type="gramEnd"/>
      <w:r>
        <w:t xml:space="preserve"> и В не </w:t>
      </w:r>
      <w:r>
        <w:lastRenderedPageBreak/>
        <w:t>допускаются лица моложе 18 лет и не иммунизированные против гепатита B.</w:t>
      </w:r>
    </w:p>
    <w:p w:rsidR="007A35C3" w:rsidRDefault="007A35C3">
      <w:pPr>
        <w:pStyle w:val="ConsPlusNormal"/>
        <w:ind w:firstLine="540"/>
        <w:jc w:val="both"/>
      </w:pPr>
      <w: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 xml:space="preserve">VIII. Учет и </w:t>
      </w:r>
      <w:proofErr w:type="gramStart"/>
      <w:r>
        <w:t>контроль за</w:t>
      </w:r>
      <w:proofErr w:type="gramEnd"/>
      <w:r>
        <w:t xml:space="preserve"> движением медицинских отходов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>8.1. Учет и контроль движения отходов классов</w:t>
      </w:r>
      <w:proofErr w:type="gramStart"/>
      <w:r>
        <w:t xml:space="preserve"> А</w:t>
      </w:r>
      <w:proofErr w:type="gramEnd"/>
      <w:r>
        <w:t>, Г, Д осуществляется в соответствии с требованиями законодательства Российской Федерации.</w:t>
      </w:r>
    </w:p>
    <w:p w:rsidR="007A35C3" w:rsidRDefault="007A35C3">
      <w:pPr>
        <w:pStyle w:val="ConsPlusNormal"/>
        <w:ind w:firstLine="540"/>
        <w:jc w:val="both"/>
      </w:pPr>
      <w:r>
        <w:t>8.2. Для учета медицинских отходов классов</w:t>
      </w:r>
      <w:proofErr w:type="gramStart"/>
      <w:r>
        <w:t xml:space="preserve"> Б</w:t>
      </w:r>
      <w:proofErr w:type="gramEnd"/>
      <w:r>
        <w:t xml:space="preserve"> и В служат следующие документы:</w:t>
      </w:r>
    </w:p>
    <w:p w:rsidR="007A35C3" w:rsidRDefault="007A35C3">
      <w:pPr>
        <w:pStyle w:val="ConsPlusNormal"/>
        <w:ind w:firstLine="540"/>
        <w:jc w:val="both"/>
      </w:pPr>
      <w:r>
        <w:t>-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 </w:t>
      </w:r>
      <w:proofErr w:type="spellStart"/>
      <w:r>
        <w:t>в</w:t>
      </w:r>
      <w:proofErr w:type="spellEnd"/>
      <w:r>
        <w:t xml:space="preserve"> структурном подразделении; в журнале указывается количество единиц упаковки каждого вида отходов;</w:t>
      </w:r>
    </w:p>
    <w:p w:rsidR="007A35C3" w:rsidRDefault="007A35C3">
      <w:pPr>
        <w:pStyle w:val="ConsPlusNormal"/>
        <w:ind w:firstLine="540"/>
        <w:jc w:val="both"/>
      </w:pPr>
      <w: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7A35C3" w:rsidRDefault="007A35C3">
      <w:pPr>
        <w:pStyle w:val="ConsPlusNormal"/>
        <w:ind w:firstLine="540"/>
        <w:jc w:val="both"/>
      </w:pPr>
      <w: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7A35C3" w:rsidRDefault="007A35C3">
      <w:pPr>
        <w:pStyle w:val="ConsPlusNormal"/>
        <w:ind w:firstLine="540"/>
        <w:jc w:val="both"/>
      </w:pPr>
      <w: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IX. Производственный контроль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области обращения с отходами.</w:t>
      </w:r>
    </w:p>
    <w:p w:rsidR="007A35C3" w:rsidRDefault="007A35C3">
      <w:pPr>
        <w:pStyle w:val="ConsPlusNormal"/>
        <w:ind w:firstLine="540"/>
        <w:jc w:val="both"/>
      </w:pPr>
      <w:r>
        <w:t xml:space="preserve">9.2. Производственный </w:t>
      </w:r>
      <w:proofErr w:type="gramStart"/>
      <w:r>
        <w:t>контроль за</w:t>
      </w:r>
      <w:proofErr w:type="gramEnd"/>
      <w:r>
        <w:t xml:space="preserve"> сбором, временным хранением, обезвреживанием медицинских отходов включает в себя:</w:t>
      </w:r>
    </w:p>
    <w:p w:rsidR="007A35C3" w:rsidRDefault="007A35C3">
      <w:pPr>
        <w:pStyle w:val="ConsPlusNormal"/>
        <w:ind w:firstLine="540"/>
        <w:jc w:val="both"/>
      </w:pPr>
      <w:r>
        <w:t>9.2.1. Визуальную и документальную проверку (не реже 1 раза в месяц):</w:t>
      </w:r>
    </w:p>
    <w:p w:rsidR="007A35C3" w:rsidRDefault="007A35C3">
      <w:pPr>
        <w:pStyle w:val="ConsPlusNormal"/>
        <w:ind w:firstLine="540"/>
        <w:jc w:val="both"/>
      </w:pPr>
      <w:r>
        <w:t xml:space="preserve">- количества расходных материалов (запас пакетов, контейнеров и </w:t>
      </w:r>
      <w:proofErr w:type="gramStart"/>
      <w:r>
        <w:t>другое</w:t>
      </w:r>
      <w:proofErr w:type="gramEnd"/>
      <w:r>
        <w:t>), средств малой механизации, дезинфицирующих средств;</w:t>
      </w:r>
    </w:p>
    <w:p w:rsidR="007A35C3" w:rsidRDefault="007A35C3">
      <w:pPr>
        <w:pStyle w:val="ConsPlusNormal"/>
        <w:ind w:firstLine="540"/>
        <w:jc w:val="both"/>
      </w:pPr>
      <w: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7A35C3" w:rsidRDefault="007A35C3">
      <w:pPr>
        <w:pStyle w:val="ConsPlusNormal"/>
        <w:ind w:firstLine="540"/>
        <w:jc w:val="both"/>
      </w:pPr>
      <w: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7A35C3" w:rsidRDefault="007A35C3">
      <w:pPr>
        <w:pStyle w:val="ConsPlusNormal"/>
        <w:ind w:firstLine="540"/>
        <w:jc w:val="both"/>
      </w:pPr>
      <w:r>
        <w:t>- соблюдения режимов обеззараживания/обезвреживания;</w:t>
      </w:r>
    </w:p>
    <w:p w:rsidR="007A35C3" w:rsidRDefault="007A35C3">
      <w:pPr>
        <w:pStyle w:val="ConsPlusNormal"/>
        <w:ind w:firstLine="540"/>
        <w:jc w:val="both"/>
      </w:pPr>
      <w:r>
        <w:t>- регулярности вывоза отходов.</w:t>
      </w:r>
    </w:p>
    <w:p w:rsidR="007A35C3" w:rsidRDefault="007A35C3">
      <w:pPr>
        <w:pStyle w:val="ConsPlusNormal"/>
        <w:ind w:firstLine="540"/>
        <w:jc w:val="both"/>
      </w:pPr>
      <w:r>
        <w:t>9.2.2. Лабораторно-инструментальную проверку:</w:t>
      </w:r>
    </w:p>
    <w:p w:rsidR="007A35C3" w:rsidRDefault="007A35C3">
      <w:pPr>
        <w:pStyle w:val="ConsPlusNormal"/>
        <w:ind w:firstLine="540"/>
        <w:jc w:val="both"/>
      </w:pPr>
      <w: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7A35C3" w:rsidRDefault="007A35C3">
      <w:pPr>
        <w:pStyle w:val="ConsPlusNormal"/>
        <w:ind w:firstLine="540"/>
        <w:jc w:val="both"/>
      </w:pPr>
      <w:r>
        <w:t>- контроль параметров микроклимата (не реже 1 раза в год);</w:t>
      </w:r>
    </w:p>
    <w:p w:rsidR="007A35C3" w:rsidRDefault="007A35C3">
      <w:pPr>
        <w:pStyle w:val="ConsPlusNormal"/>
        <w:ind w:firstLine="540"/>
        <w:jc w:val="both"/>
      </w:pPr>
      <w: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X. Требования к организации участка по обращению</w:t>
      </w:r>
    </w:p>
    <w:p w:rsidR="007A35C3" w:rsidRDefault="007A35C3">
      <w:pPr>
        <w:pStyle w:val="ConsPlusNormal"/>
        <w:jc w:val="center"/>
      </w:pPr>
      <w:r>
        <w:t>с медицинскими отходами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10.1. Участок по обращению с отходами классов</w:t>
      </w:r>
      <w:proofErr w:type="gramStart"/>
      <w:r>
        <w:t xml:space="preserve"> Б</w:t>
      </w:r>
      <w:proofErr w:type="gramEnd"/>
      <w:r>
        <w:t xml:space="preserve">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</w:t>
      </w:r>
      <w:r>
        <w:lastRenderedPageBreak/>
        <w:t>обеззараживание/обезвреживание, утилизацию отходов классов</w:t>
      </w:r>
      <w:proofErr w:type="gramStart"/>
      <w:r>
        <w:t xml:space="preserve"> Б</w:t>
      </w:r>
      <w:proofErr w:type="gramEnd"/>
      <w:r>
        <w:t xml:space="preserve">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hyperlink w:anchor="P288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10.2. Общие требования к участку.</w:t>
      </w:r>
    </w:p>
    <w:p w:rsidR="007A35C3" w:rsidRDefault="007A35C3">
      <w:pPr>
        <w:pStyle w:val="ConsPlusNormal"/>
        <w:ind w:firstLine="540"/>
        <w:jc w:val="both"/>
      </w:pPr>
      <w: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7A35C3" w:rsidRDefault="007A35C3">
      <w:pPr>
        <w:pStyle w:val="ConsPlusNormal"/>
        <w:ind w:firstLine="540"/>
        <w:jc w:val="both"/>
      </w:pPr>
      <w: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7A35C3" w:rsidRDefault="007A35C3">
      <w:pPr>
        <w:pStyle w:val="ConsPlusNormal"/>
        <w:ind w:firstLine="540"/>
        <w:jc w:val="both"/>
      </w:pPr>
      <w: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10.3. Требования к помещениям участка.</w:t>
      </w:r>
    </w:p>
    <w:p w:rsidR="007A35C3" w:rsidRDefault="007A35C3">
      <w:pPr>
        <w:pStyle w:val="ConsPlusNormal"/>
        <w:ind w:firstLine="540"/>
        <w:jc w:val="both"/>
      </w:pPr>
      <w:r>
        <w:t>Помещения участка предусматривают условное разделение на зоны:</w:t>
      </w:r>
    </w:p>
    <w:p w:rsidR="007A35C3" w:rsidRDefault="007A35C3">
      <w:pPr>
        <w:pStyle w:val="ConsPlusNormal"/>
        <w:ind w:firstLine="540"/>
        <w:jc w:val="both"/>
      </w:pPr>
      <w: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</w:t>
      </w:r>
      <w:proofErr w:type="gramStart"/>
      <w:r>
        <w:t xml:space="preserve"> Б</w:t>
      </w:r>
      <w:proofErr w:type="gramEnd"/>
      <w:r>
        <w:t xml:space="preserve">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</w:t>
      </w:r>
      <w:proofErr w:type="gramStart"/>
      <w:r>
        <w:t xml:space="preserve"> Б</w:t>
      </w:r>
      <w:proofErr w:type="gramEnd"/>
      <w:r>
        <w:t xml:space="preserve"> и В более 24-х часов предусматривается холодильное оборудование.</w:t>
      </w:r>
    </w:p>
    <w:p w:rsidR="007A35C3" w:rsidRDefault="007A35C3">
      <w:pPr>
        <w:pStyle w:val="ConsPlusNormal"/>
        <w:ind w:firstLine="540"/>
        <w:jc w:val="both"/>
      </w:pPr>
      <w:r>
        <w:t>- "</w:t>
      </w:r>
      <w:proofErr w:type="gramStart"/>
      <w:r>
        <w:t>ч</w:t>
      </w:r>
      <w:proofErr w:type="gramEnd"/>
      <w:r>
        <w:t>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7A35C3" w:rsidRDefault="007A35C3">
      <w:pPr>
        <w:pStyle w:val="ConsPlusNormal"/>
        <w:ind w:firstLine="540"/>
        <w:jc w:val="both"/>
      </w:pPr>
      <w:r>
        <w:t>Высота помещений принимается в соответствии с габаритами устанавливаемого оборудования, но не менее 2,6 м.</w:t>
      </w:r>
    </w:p>
    <w:p w:rsidR="007A35C3" w:rsidRDefault="007A35C3">
      <w:pPr>
        <w:pStyle w:val="ConsPlusNormal"/>
        <w:ind w:firstLine="540"/>
        <w:jc w:val="both"/>
      </w:pPr>
      <w: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7A35C3" w:rsidRDefault="007A35C3">
      <w:pPr>
        <w:pStyle w:val="ConsPlusNormal"/>
        <w:ind w:firstLine="540"/>
        <w:jc w:val="both"/>
      </w:pPr>
      <w:r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10.5. Требования к освещению.</w:t>
      </w:r>
    </w:p>
    <w:p w:rsidR="007A35C3" w:rsidRDefault="007A35C3">
      <w:pPr>
        <w:pStyle w:val="ConsPlusNormal"/>
        <w:ind w:firstLine="540"/>
        <w:jc w:val="both"/>
      </w:pPr>
      <w: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7A35C3" w:rsidRDefault="007A35C3">
      <w:pPr>
        <w:pStyle w:val="ConsPlusNormal"/>
        <w:ind w:firstLine="540"/>
        <w:jc w:val="both"/>
      </w:pPr>
      <w:r>
        <w:t xml:space="preserve">Светильники должны иметь закрытые </w:t>
      </w:r>
      <w:proofErr w:type="spellStart"/>
      <w:r>
        <w:t>рассеиватели</w:t>
      </w:r>
      <w:proofErr w:type="spellEnd"/>
      <w:r>
        <w:t>. Очистка светильников должна производиться не реже 2 раз в год.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10.6. Требования к организации воздухообмена.</w:t>
      </w:r>
    </w:p>
    <w:p w:rsidR="007A35C3" w:rsidRDefault="007A35C3">
      <w:pPr>
        <w:pStyle w:val="ConsPlusNormal"/>
        <w:ind w:firstLine="540"/>
        <w:jc w:val="both"/>
      </w:pPr>
      <w:r>
        <w:t xml:space="preserve"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hyperlink w:anchor="P331" w:history="1">
        <w:r>
          <w:rPr>
            <w:color w:val="0000FF"/>
          </w:rPr>
          <w:t xml:space="preserve">приложении </w:t>
        </w:r>
        <w:r>
          <w:rPr>
            <w:color w:val="0000FF"/>
          </w:rPr>
          <w:lastRenderedPageBreak/>
          <w:t>2</w:t>
        </w:r>
      </w:hyperlink>
      <w:r>
        <w:t xml:space="preserve"> к настоящим санитарным правилам.</w:t>
      </w:r>
    </w:p>
    <w:p w:rsidR="007A35C3" w:rsidRDefault="007A35C3">
      <w:pPr>
        <w:pStyle w:val="ConsPlusNormal"/>
        <w:ind w:firstLine="540"/>
        <w:jc w:val="both"/>
      </w:pPr>
      <w:r>
        <w:t>Устройство вентиляции должно исключать перетекание воздушных масс из "грязных" зон (помещений) в "чистые".</w:t>
      </w:r>
    </w:p>
    <w:p w:rsidR="007A35C3" w:rsidRDefault="007A35C3">
      <w:pPr>
        <w:pStyle w:val="ConsPlusNormal"/>
        <w:ind w:firstLine="540"/>
        <w:jc w:val="both"/>
      </w:pPr>
      <w: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7A35C3" w:rsidRDefault="007A35C3">
      <w:pPr>
        <w:pStyle w:val="ConsPlusNormal"/>
        <w:ind w:firstLine="540"/>
        <w:jc w:val="both"/>
      </w:pPr>
      <w: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10.7. Требования к микроклимату помещений.</w:t>
      </w:r>
    </w:p>
    <w:p w:rsidR="007A35C3" w:rsidRDefault="007A35C3">
      <w:pPr>
        <w:pStyle w:val="ConsPlusNormal"/>
        <w:ind w:firstLine="540"/>
        <w:jc w:val="both"/>
      </w:pPr>
      <w: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10.8. Требования к водоснабжению и канализации.</w:t>
      </w:r>
    </w:p>
    <w:p w:rsidR="007A35C3" w:rsidRDefault="007A35C3">
      <w:pPr>
        <w:pStyle w:val="ConsPlusNormal"/>
        <w:ind w:firstLine="540"/>
        <w:jc w:val="both"/>
      </w:pPr>
      <w: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10.9. Требования к оснащению участка.</w:t>
      </w:r>
    </w:p>
    <w:p w:rsidR="007A35C3" w:rsidRDefault="007A35C3">
      <w:pPr>
        <w:pStyle w:val="ConsPlusNormal"/>
        <w:ind w:firstLine="540"/>
        <w:jc w:val="both"/>
      </w:pPr>
      <w: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7A35C3" w:rsidRDefault="007A35C3">
      <w:pPr>
        <w:pStyle w:val="ConsPlusNormal"/>
        <w:ind w:firstLine="540"/>
        <w:jc w:val="both"/>
      </w:pPr>
      <w:r>
        <w:t>Помещения приема и временного хранения отходов оснащаются весами.</w:t>
      </w:r>
    </w:p>
    <w:p w:rsidR="007A35C3" w:rsidRDefault="007A35C3">
      <w:pPr>
        <w:pStyle w:val="ConsPlusNormal"/>
        <w:ind w:firstLine="540"/>
        <w:jc w:val="both"/>
      </w:pPr>
      <w: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>10.10. Гигиенические требования к содержанию помещений, оборудования и инвентаря.</w:t>
      </w:r>
    </w:p>
    <w:p w:rsidR="007A35C3" w:rsidRDefault="007A35C3">
      <w:pPr>
        <w:pStyle w:val="ConsPlusNormal"/>
        <w:ind w:firstLine="540"/>
        <w:jc w:val="both"/>
      </w:pPr>
      <w: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7A35C3" w:rsidRDefault="007A35C3">
      <w:pPr>
        <w:pStyle w:val="ConsPlusNormal"/>
        <w:ind w:firstLine="540"/>
        <w:jc w:val="both"/>
      </w:pPr>
      <w: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7A35C3" w:rsidRDefault="007A35C3">
      <w:pPr>
        <w:sectPr w:rsidR="007A35C3" w:rsidSect="002B1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right"/>
      </w:pPr>
      <w:r>
        <w:t>Приложение 1</w:t>
      </w:r>
    </w:p>
    <w:p w:rsidR="007A35C3" w:rsidRDefault="007A35C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2.1.7.2790-10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center"/>
      </w:pPr>
      <w:bookmarkStart w:id="3" w:name="P288"/>
      <w:bookmarkEnd w:id="3"/>
      <w:r>
        <w:t>СОСТАВ И МИНИМАЛЬНАЯ ПЛОЩАДЬ</w:t>
      </w:r>
    </w:p>
    <w:p w:rsidR="007A35C3" w:rsidRDefault="007A35C3">
      <w:pPr>
        <w:pStyle w:val="ConsPlusNormal"/>
        <w:jc w:val="center"/>
      </w:pPr>
      <w:r>
        <w:t xml:space="preserve">ПОМЕЩЕНИЙ УЧАСТКА ОБРАЩЕНИЯ С ОТХОДАМИ КЛАССОВ Б И </w:t>
      </w:r>
      <w:proofErr w:type="gramStart"/>
      <w:r>
        <w:t>В</w:t>
      </w:r>
      <w:proofErr w:type="gramEnd"/>
      <w:r>
        <w:t xml:space="preserve"> </w:t>
      </w:r>
      <w:hyperlink w:anchor="P321" w:history="1">
        <w:r>
          <w:rPr>
            <w:color w:val="0000FF"/>
          </w:rPr>
          <w:t>&lt;*&gt;</w:t>
        </w:r>
      </w:hyperlink>
    </w:p>
    <w:p w:rsidR="007A35C3" w:rsidRDefault="007A3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4920"/>
        <w:gridCol w:w="3690"/>
      </w:tblGrid>
      <w:tr w:rsidR="007A35C3">
        <w:tc>
          <w:tcPr>
            <w:tcW w:w="861" w:type="dxa"/>
          </w:tcPr>
          <w:p w:rsidR="007A35C3" w:rsidRDefault="007A35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0" w:type="dxa"/>
          </w:tcPr>
          <w:p w:rsidR="007A35C3" w:rsidRDefault="007A35C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Минимальная площадь, кв. м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1.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Прием и временное хранение (накопление) необеззараженных отходов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6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2.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Рабочее помещение для обеззараживания отходов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в зависимости от габаритов оборудования, но не менее 12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3.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Временное хранение обработанных отходов (помещение предусматривается при отсутствии условий для хранения на территории)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в зависимости от мощности участка, но не менее 6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4.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4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5.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8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6.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4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t>7.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6</w:t>
            </w:r>
          </w:p>
        </w:tc>
      </w:tr>
      <w:tr w:rsidR="007A35C3">
        <w:tc>
          <w:tcPr>
            <w:tcW w:w="861" w:type="dxa"/>
          </w:tcPr>
          <w:p w:rsidR="007A35C3" w:rsidRDefault="007A35C3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920" w:type="dxa"/>
          </w:tcPr>
          <w:p w:rsidR="007A35C3" w:rsidRDefault="007A35C3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3690" w:type="dxa"/>
          </w:tcPr>
          <w:p w:rsidR="007A35C3" w:rsidRDefault="007A35C3">
            <w:pPr>
              <w:pStyle w:val="ConsPlusNormal"/>
              <w:jc w:val="center"/>
            </w:pPr>
            <w:r>
              <w:t>8</w:t>
            </w:r>
          </w:p>
        </w:tc>
      </w:tr>
    </w:tbl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>--------------------------------</w:t>
      </w:r>
    </w:p>
    <w:p w:rsidR="007A35C3" w:rsidRDefault="007A35C3">
      <w:pPr>
        <w:pStyle w:val="ConsPlusNormal"/>
        <w:ind w:firstLine="540"/>
        <w:jc w:val="both"/>
      </w:pPr>
      <w:r>
        <w:t>Примечания:</w:t>
      </w:r>
    </w:p>
    <w:p w:rsidR="007A35C3" w:rsidRDefault="007A35C3">
      <w:pPr>
        <w:pStyle w:val="ConsPlusNormal"/>
        <w:ind w:firstLine="540"/>
        <w:jc w:val="both"/>
      </w:pPr>
      <w:bookmarkStart w:id="4" w:name="P321"/>
      <w:bookmarkEnd w:id="4"/>
      <w:r>
        <w:t>&lt;*&gt; Для вновь строящихся и реконструируемых зданий.</w:t>
      </w:r>
    </w:p>
    <w:p w:rsidR="007A35C3" w:rsidRDefault="007A35C3">
      <w:pPr>
        <w:pStyle w:val="ConsPlusNormal"/>
        <w:ind w:firstLine="540"/>
        <w:jc w:val="both"/>
      </w:pPr>
      <w: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right"/>
      </w:pPr>
      <w:r>
        <w:t>Приложение 2</w:t>
      </w:r>
    </w:p>
    <w:p w:rsidR="007A35C3" w:rsidRDefault="007A35C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2.1.7.2790-10</w:t>
      </w: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center"/>
      </w:pPr>
      <w:bookmarkStart w:id="5" w:name="P331"/>
      <w:bookmarkEnd w:id="5"/>
      <w:r>
        <w:t>РАСЧЕТНЫЕ ТЕМПЕРАТУРЫ, КРАТНОСТИ ВОЗДУХООБМЕНА</w:t>
      </w:r>
    </w:p>
    <w:p w:rsidR="007A35C3" w:rsidRDefault="007A35C3">
      <w:pPr>
        <w:pStyle w:val="ConsPlusNormal"/>
        <w:jc w:val="center"/>
      </w:pPr>
      <w:r>
        <w:t>В ПОМЕЩЕНИЯХ УЧАСТКА ОБРАЩЕНИЯ С МЕДИЦИНСКИМИ ОТХОДАМИ</w:t>
      </w:r>
    </w:p>
    <w:p w:rsidR="007A35C3" w:rsidRDefault="007A35C3">
      <w:pPr>
        <w:pStyle w:val="ConsPlusNormal"/>
        <w:jc w:val="center"/>
      </w:pPr>
      <w:r>
        <w:t xml:space="preserve">КЛАССОВ Б И </w:t>
      </w:r>
      <w:proofErr w:type="gramStart"/>
      <w:r>
        <w:t>В</w:t>
      </w:r>
      <w:proofErr w:type="gramEnd"/>
    </w:p>
    <w:p w:rsidR="007A35C3" w:rsidRDefault="007A35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2829"/>
        <w:gridCol w:w="1722"/>
        <w:gridCol w:w="1353"/>
        <w:gridCol w:w="1353"/>
        <w:gridCol w:w="1845"/>
      </w:tblGrid>
      <w:tr w:rsidR="007A35C3">
        <w:tc>
          <w:tcPr>
            <w:tcW w:w="738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1722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Внутренняя температура, °C</w:t>
            </w:r>
          </w:p>
        </w:tc>
        <w:tc>
          <w:tcPr>
            <w:tcW w:w="2706" w:type="dxa"/>
            <w:gridSpan w:val="2"/>
          </w:tcPr>
          <w:p w:rsidR="007A35C3" w:rsidRDefault="007A35C3">
            <w:pPr>
              <w:pStyle w:val="ConsPlusNormal"/>
              <w:jc w:val="center"/>
            </w:pPr>
            <w:r>
              <w:t>Кратность воздухообмена</w:t>
            </w:r>
          </w:p>
        </w:tc>
        <w:tc>
          <w:tcPr>
            <w:tcW w:w="1845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Кратность вытяжки при естественном воздухообмене</w:t>
            </w:r>
          </w:p>
        </w:tc>
      </w:tr>
      <w:tr w:rsidR="007A35C3">
        <w:tc>
          <w:tcPr>
            <w:tcW w:w="738" w:type="dxa"/>
            <w:vMerge/>
          </w:tcPr>
          <w:p w:rsidR="007A35C3" w:rsidRDefault="007A35C3"/>
        </w:tc>
        <w:tc>
          <w:tcPr>
            <w:tcW w:w="2829" w:type="dxa"/>
            <w:vMerge/>
          </w:tcPr>
          <w:p w:rsidR="007A35C3" w:rsidRDefault="007A35C3"/>
        </w:tc>
        <w:tc>
          <w:tcPr>
            <w:tcW w:w="1722" w:type="dxa"/>
            <w:vMerge/>
          </w:tcPr>
          <w:p w:rsidR="007A35C3" w:rsidRDefault="007A35C3"/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845" w:type="dxa"/>
            <w:vMerge/>
          </w:tcPr>
          <w:p w:rsidR="007A35C3" w:rsidRDefault="007A35C3"/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6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Прием и временное хранение (накопление) необеззараженных отходов приема необеззараженных отходов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2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 xml:space="preserve">Рабочее помещение для </w:t>
            </w:r>
            <w:r>
              <w:lastRenderedPageBreak/>
              <w:t>обеззараживания отходов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lastRenderedPageBreak/>
              <w:t>18 - 20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 xml:space="preserve">по расчету </w:t>
            </w:r>
            <w:r>
              <w:lastRenderedPageBreak/>
              <w:t>на удаление 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влагоизбытков</w:t>
            </w:r>
            <w:proofErr w:type="spellEnd"/>
            <w:r>
              <w:t xml:space="preserve">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lastRenderedPageBreak/>
              <w:t xml:space="preserve">по расчету </w:t>
            </w:r>
            <w:r>
              <w:lastRenderedPageBreak/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влагоизбытков</w:t>
            </w:r>
            <w:proofErr w:type="spellEnd"/>
            <w:r>
              <w:t xml:space="preserve">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lastRenderedPageBreak/>
              <w:t>не допускается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Временное хранение обработанных отходов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приток из коридора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75 м3/ч на 1 д.с.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2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9" w:type="dxa"/>
          </w:tcPr>
          <w:p w:rsidR="007A35C3" w:rsidRDefault="007A35C3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7A35C3" w:rsidRDefault="007A35C3">
            <w:pPr>
              <w:pStyle w:val="ConsPlusNormal"/>
              <w:jc w:val="center"/>
            </w:pPr>
            <w:r>
              <w:t>1</w:t>
            </w:r>
          </w:p>
        </w:tc>
      </w:tr>
    </w:tbl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>--------------------------------</w:t>
      </w:r>
    </w:p>
    <w:p w:rsidR="007A35C3" w:rsidRDefault="007A35C3">
      <w:pPr>
        <w:pStyle w:val="ConsPlusNormal"/>
        <w:ind w:firstLine="540"/>
        <w:jc w:val="both"/>
      </w:pPr>
      <w:r>
        <w:t>Примечание:</w:t>
      </w:r>
    </w:p>
    <w:p w:rsidR="007A35C3" w:rsidRDefault="007A35C3">
      <w:pPr>
        <w:pStyle w:val="ConsPlusNormal"/>
        <w:ind w:firstLine="540"/>
        <w:jc w:val="both"/>
      </w:pPr>
      <w:bookmarkStart w:id="6" w:name="P399"/>
      <w:bookmarkEnd w:id="6"/>
      <w:r>
        <w:t>&lt;*&gt; В зависимости от технологии и вида оборудования.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A35C3" w:rsidRDefault="007A35C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jc w:val="right"/>
      </w:pPr>
      <w:r>
        <w:t>Приложение 3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(справочное)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nformat"/>
        <w:jc w:val="both"/>
      </w:pPr>
      <w:r>
        <w:t xml:space="preserve">           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7A35C3" w:rsidRDefault="007A35C3">
      <w:pPr>
        <w:pStyle w:val="ConsPlusNonformat"/>
        <w:jc w:val="both"/>
      </w:pPr>
      <w:r>
        <w:t xml:space="preserve">                        в структурном подразделении</w:t>
      </w:r>
    </w:p>
    <w:p w:rsidR="007A35C3" w:rsidRDefault="007A35C3">
      <w:pPr>
        <w:pStyle w:val="ConsPlusNonformat"/>
        <w:jc w:val="both"/>
      </w:pPr>
    </w:p>
    <w:p w:rsidR="007A35C3" w:rsidRDefault="007A35C3">
      <w:pPr>
        <w:pStyle w:val="ConsPlusNonformat"/>
        <w:jc w:val="both"/>
      </w:pPr>
      <w:r>
        <w:t xml:space="preserve">    Наименование структурного подразделения _______________________</w:t>
      </w:r>
    </w:p>
    <w:p w:rsidR="007A35C3" w:rsidRDefault="007A3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1722"/>
        <w:gridCol w:w="2952"/>
        <w:gridCol w:w="2100"/>
        <w:gridCol w:w="2214"/>
      </w:tblGrid>
      <w:tr w:rsidR="007A35C3">
        <w:tc>
          <w:tcPr>
            <w:tcW w:w="738" w:type="dxa"/>
          </w:tcPr>
          <w:p w:rsidR="007A35C3" w:rsidRDefault="007A35C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Вид и количество упаковок</w:t>
            </w:r>
          </w:p>
        </w:tc>
        <w:tc>
          <w:tcPr>
            <w:tcW w:w="2952" w:type="dxa"/>
          </w:tcPr>
          <w:p w:rsidR="007A35C3" w:rsidRDefault="007A35C3">
            <w:pPr>
              <w:pStyle w:val="ConsPlusNormal"/>
              <w:jc w:val="center"/>
            </w:pPr>
            <w:r>
              <w:t>Время сдачи на обеззараживание/ временное хранение</w:t>
            </w:r>
          </w:p>
        </w:tc>
        <w:tc>
          <w:tcPr>
            <w:tcW w:w="2100" w:type="dxa"/>
          </w:tcPr>
          <w:p w:rsidR="007A35C3" w:rsidRDefault="007A35C3">
            <w:pPr>
              <w:pStyle w:val="ConsPlusNormal"/>
              <w:jc w:val="center"/>
            </w:pPr>
            <w:r>
              <w:t>Ф.И.О. ответственного лица</w:t>
            </w:r>
          </w:p>
        </w:tc>
        <w:tc>
          <w:tcPr>
            <w:tcW w:w="2214" w:type="dxa"/>
          </w:tcPr>
          <w:p w:rsidR="007A35C3" w:rsidRDefault="007A35C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7A35C3">
        <w:tc>
          <w:tcPr>
            <w:tcW w:w="738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722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952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10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214" w:type="dxa"/>
          </w:tcPr>
          <w:p w:rsidR="007A35C3" w:rsidRDefault="007A35C3">
            <w:pPr>
              <w:pStyle w:val="ConsPlusNormal"/>
            </w:pPr>
          </w:p>
        </w:tc>
      </w:tr>
    </w:tbl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A35C3" w:rsidRDefault="007A35C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jc w:val="right"/>
      </w:pPr>
      <w:r>
        <w:t>Приложение 4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(справочное)</w:t>
      </w: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nformat"/>
        <w:jc w:val="both"/>
      </w:pPr>
      <w:r>
        <w:t xml:space="preserve">                   Технологический журнал учета отходов</w:t>
      </w:r>
    </w:p>
    <w:p w:rsidR="007A35C3" w:rsidRDefault="007A35C3">
      <w:pPr>
        <w:pStyle w:val="ConsPlusNonformat"/>
        <w:jc w:val="both"/>
      </w:pPr>
      <w:r>
        <w:t xml:space="preserve">                         классов</w:t>
      </w:r>
      <w:proofErr w:type="gramStart"/>
      <w:r>
        <w:t xml:space="preserve"> Б</w:t>
      </w:r>
      <w:proofErr w:type="gramEnd"/>
      <w:r>
        <w:t xml:space="preserve"> и В организации</w:t>
      </w:r>
    </w:p>
    <w:p w:rsidR="007A35C3" w:rsidRDefault="007A35C3">
      <w:pPr>
        <w:pStyle w:val="ConsPlusNonformat"/>
        <w:jc w:val="both"/>
      </w:pPr>
    </w:p>
    <w:p w:rsidR="007A35C3" w:rsidRDefault="007A35C3">
      <w:pPr>
        <w:pStyle w:val="ConsPlusNonformat"/>
        <w:jc w:val="both"/>
      </w:pPr>
      <w:r>
        <w:t xml:space="preserve">    Наименование организации ___________________________________</w:t>
      </w:r>
    </w:p>
    <w:p w:rsidR="007A35C3" w:rsidRDefault="007A3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30"/>
        <w:gridCol w:w="2091"/>
        <w:gridCol w:w="1230"/>
        <w:gridCol w:w="2310"/>
        <w:gridCol w:w="1722"/>
        <w:gridCol w:w="1599"/>
      </w:tblGrid>
      <w:tr w:rsidR="007A35C3">
        <w:tc>
          <w:tcPr>
            <w:tcW w:w="1230" w:type="dxa"/>
          </w:tcPr>
          <w:p w:rsidR="007A35C3" w:rsidRDefault="007A35C3">
            <w:pPr>
              <w:pStyle w:val="ConsPlusNormal"/>
              <w:jc w:val="center"/>
            </w:pPr>
            <w:r>
              <w:lastRenderedPageBreak/>
              <w:t>Дата вывоза</w:t>
            </w:r>
          </w:p>
        </w:tc>
        <w:tc>
          <w:tcPr>
            <w:tcW w:w="2091" w:type="dxa"/>
          </w:tcPr>
          <w:p w:rsidR="007A35C3" w:rsidRDefault="007A35C3">
            <w:pPr>
              <w:pStyle w:val="ConsPlusNormal"/>
              <w:jc w:val="center"/>
            </w:pPr>
            <w:r>
              <w:t>Количество ед. упаковки</w:t>
            </w:r>
          </w:p>
        </w:tc>
        <w:tc>
          <w:tcPr>
            <w:tcW w:w="1230" w:type="dxa"/>
          </w:tcPr>
          <w:p w:rsidR="007A35C3" w:rsidRDefault="007A35C3">
            <w:pPr>
              <w:pStyle w:val="ConsPlusNormal"/>
              <w:jc w:val="center"/>
            </w:pPr>
            <w:r>
              <w:t>Вес отходов</w:t>
            </w:r>
          </w:p>
        </w:tc>
        <w:tc>
          <w:tcPr>
            <w:tcW w:w="2310" w:type="dxa"/>
          </w:tcPr>
          <w:p w:rsidR="007A35C3" w:rsidRDefault="007A35C3">
            <w:pPr>
              <w:pStyle w:val="ConsPlusNormal"/>
              <w:jc w:val="center"/>
            </w:pPr>
            <w:r>
              <w:t>Наименование организации, осуществляющей вывоз</w:t>
            </w:r>
          </w:p>
        </w:tc>
        <w:tc>
          <w:tcPr>
            <w:tcW w:w="1722" w:type="dxa"/>
          </w:tcPr>
          <w:p w:rsidR="007A35C3" w:rsidRDefault="007A35C3">
            <w:pPr>
              <w:pStyle w:val="ConsPlusNormal"/>
              <w:jc w:val="center"/>
            </w:pPr>
            <w:r>
              <w:t>Сдал (Ф.И.О. и подпись)</w:t>
            </w:r>
          </w:p>
        </w:tc>
        <w:tc>
          <w:tcPr>
            <w:tcW w:w="1599" w:type="dxa"/>
          </w:tcPr>
          <w:p w:rsidR="007A35C3" w:rsidRDefault="007A35C3">
            <w:pPr>
              <w:pStyle w:val="ConsPlusNormal"/>
              <w:jc w:val="center"/>
            </w:pPr>
            <w:r>
              <w:t>Принял (Ф.И.О. и подпись)</w:t>
            </w:r>
          </w:p>
        </w:tc>
      </w:tr>
      <w:tr w:rsidR="007A35C3">
        <w:tc>
          <w:tcPr>
            <w:tcW w:w="123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091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23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31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722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599" w:type="dxa"/>
          </w:tcPr>
          <w:p w:rsidR="007A35C3" w:rsidRDefault="007A35C3">
            <w:pPr>
              <w:pStyle w:val="ConsPlusNormal"/>
            </w:pPr>
          </w:p>
        </w:tc>
      </w:tr>
    </w:tbl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jc w:val="both"/>
      </w:pP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A35C3" w:rsidRDefault="007A35C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jc w:val="right"/>
      </w:pPr>
      <w:r>
        <w:t>Приложение 5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(справочное)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nformat"/>
        <w:jc w:val="both"/>
      </w:pPr>
      <w:r>
        <w:t xml:space="preserve">                 Технологический журнал участка обработки</w:t>
      </w:r>
    </w:p>
    <w:p w:rsidR="007A35C3" w:rsidRDefault="007A35C3">
      <w:pPr>
        <w:pStyle w:val="ConsPlusNonformat"/>
        <w:jc w:val="both"/>
      </w:pPr>
      <w:r>
        <w:t xml:space="preserve">                          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7A35C3" w:rsidRDefault="007A35C3">
      <w:pPr>
        <w:pStyle w:val="ConsPlusNonformat"/>
        <w:jc w:val="both"/>
      </w:pPr>
    </w:p>
    <w:p w:rsidR="007A35C3" w:rsidRDefault="007A35C3">
      <w:pPr>
        <w:pStyle w:val="ConsPlusNonformat"/>
        <w:jc w:val="both"/>
      </w:pPr>
      <w:r>
        <w:t xml:space="preserve">    Наименование организации __________________________________</w:t>
      </w:r>
    </w:p>
    <w:p w:rsidR="007A35C3" w:rsidRDefault="007A3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0"/>
        <w:gridCol w:w="2025"/>
        <w:gridCol w:w="1305"/>
        <w:gridCol w:w="861"/>
        <w:gridCol w:w="1050"/>
        <w:gridCol w:w="984"/>
        <w:gridCol w:w="984"/>
        <w:gridCol w:w="1680"/>
        <w:gridCol w:w="1476"/>
      </w:tblGrid>
      <w:tr w:rsidR="007A35C3">
        <w:tc>
          <w:tcPr>
            <w:tcW w:w="6111" w:type="dxa"/>
            <w:gridSpan w:val="5"/>
          </w:tcPr>
          <w:p w:rsidR="007A35C3" w:rsidRDefault="007A35C3">
            <w:pPr>
              <w:pStyle w:val="ConsPlusNormal"/>
              <w:jc w:val="center"/>
            </w:pPr>
            <w:r>
              <w:t>Поступление отходов</w:t>
            </w:r>
          </w:p>
        </w:tc>
        <w:tc>
          <w:tcPr>
            <w:tcW w:w="5124" w:type="dxa"/>
            <w:gridSpan w:val="4"/>
          </w:tcPr>
          <w:p w:rsidR="007A35C3" w:rsidRDefault="007A35C3">
            <w:pPr>
              <w:pStyle w:val="ConsPlusNormal"/>
              <w:jc w:val="center"/>
            </w:pPr>
            <w:r>
              <w:t>Обработка отходов</w:t>
            </w:r>
          </w:p>
        </w:tc>
      </w:tr>
      <w:tr w:rsidR="007A35C3">
        <w:tc>
          <w:tcPr>
            <w:tcW w:w="870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025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1305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кол-во ед. упаковки по видам</w:t>
            </w:r>
          </w:p>
        </w:tc>
        <w:tc>
          <w:tcPr>
            <w:tcW w:w="1911" w:type="dxa"/>
            <w:gridSpan w:val="2"/>
          </w:tcPr>
          <w:p w:rsidR="007A35C3" w:rsidRDefault="007A35C3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984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4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режим</w:t>
            </w:r>
          </w:p>
        </w:tc>
        <w:tc>
          <w:tcPr>
            <w:tcW w:w="1680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476" w:type="dxa"/>
            <w:vMerge w:val="restart"/>
          </w:tcPr>
          <w:p w:rsidR="007A35C3" w:rsidRDefault="007A35C3">
            <w:pPr>
              <w:pStyle w:val="ConsPlusNormal"/>
              <w:jc w:val="center"/>
            </w:pPr>
            <w:r>
              <w:t xml:space="preserve">Ф.И.О. и подпись </w:t>
            </w:r>
            <w:proofErr w:type="spellStart"/>
            <w:r>
              <w:t>ответств</w:t>
            </w:r>
            <w:proofErr w:type="spellEnd"/>
            <w:r>
              <w:t>. лица</w:t>
            </w:r>
          </w:p>
        </w:tc>
      </w:tr>
      <w:tr w:rsidR="007A35C3">
        <w:tc>
          <w:tcPr>
            <w:tcW w:w="870" w:type="dxa"/>
            <w:vMerge/>
          </w:tcPr>
          <w:p w:rsidR="007A35C3" w:rsidRDefault="007A35C3"/>
        </w:tc>
        <w:tc>
          <w:tcPr>
            <w:tcW w:w="2025" w:type="dxa"/>
            <w:vMerge/>
          </w:tcPr>
          <w:p w:rsidR="007A35C3" w:rsidRDefault="007A35C3"/>
        </w:tc>
        <w:tc>
          <w:tcPr>
            <w:tcW w:w="1305" w:type="dxa"/>
            <w:vMerge/>
          </w:tcPr>
          <w:p w:rsidR="007A35C3" w:rsidRDefault="007A35C3"/>
        </w:tc>
        <w:tc>
          <w:tcPr>
            <w:tcW w:w="861" w:type="dxa"/>
          </w:tcPr>
          <w:p w:rsidR="007A35C3" w:rsidRDefault="007A35C3">
            <w:pPr>
              <w:pStyle w:val="ConsPlusNormal"/>
              <w:jc w:val="center"/>
            </w:pPr>
            <w:r>
              <w:t>сдал</w:t>
            </w:r>
          </w:p>
        </w:tc>
        <w:tc>
          <w:tcPr>
            <w:tcW w:w="1050" w:type="dxa"/>
          </w:tcPr>
          <w:p w:rsidR="007A35C3" w:rsidRDefault="007A35C3">
            <w:pPr>
              <w:pStyle w:val="ConsPlusNormal"/>
              <w:jc w:val="center"/>
            </w:pPr>
            <w:r>
              <w:t>принял</w:t>
            </w:r>
          </w:p>
        </w:tc>
        <w:tc>
          <w:tcPr>
            <w:tcW w:w="984" w:type="dxa"/>
            <w:vMerge/>
          </w:tcPr>
          <w:p w:rsidR="007A35C3" w:rsidRDefault="007A35C3"/>
        </w:tc>
        <w:tc>
          <w:tcPr>
            <w:tcW w:w="984" w:type="dxa"/>
            <w:vMerge/>
          </w:tcPr>
          <w:p w:rsidR="007A35C3" w:rsidRDefault="007A35C3"/>
        </w:tc>
        <w:tc>
          <w:tcPr>
            <w:tcW w:w="1680" w:type="dxa"/>
            <w:vMerge/>
          </w:tcPr>
          <w:p w:rsidR="007A35C3" w:rsidRDefault="007A35C3"/>
        </w:tc>
        <w:tc>
          <w:tcPr>
            <w:tcW w:w="1476" w:type="dxa"/>
            <w:vMerge/>
          </w:tcPr>
          <w:p w:rsidR="007A35C3" w:rsidRDefault="007A35C3"/>
        </w:tc>
      </w:tr>
      <w:tr w:rsidR="007A35C3">
        <w:tc>
          <w:tcPr>
            <w:tcW w:w="87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2025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305" w:type="dxa"/>
          </w:tcPr>
          <w:p w:rsidR="007A35C3" w:rsidRDefault="007A35C3">
            <w:pPr>
              <w:pStyle w:val="ConsPlusNormal"/>
            </w:pPr>
          </w:p>
        </w:tc>
        <w:tc>
          <w:tcPr>
            <w:tcW w:w="861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05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984" w:type="dxa"/>
          </w:tcPr>
          <w:p w:rsidR="007A35C3" w:rsidRDefault="007A35C3">
            <w:pPr>
              <w:pStyle w:val="ConsPlusNormal"/>
            </w:pPr>
          </w:p>
        </w:tc>
        <w:tc>
          <w:tcPr>
            <w:tcW w:w="984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680" w:type="dxa"/>
          </w:tcPr>
          <w:p w:rsidR="007A35C3" w:rsidRDefault="007A35C3">
            <w:pPr>
              <w:pStyle w:val="ConsPlusNormal"/>
            </w:pPr>
          </w:p>
        </w:tc>
        <w:tc>
          <w:tcPr>
            <w:tcW w:w="1476" w:type="dxa"/>
          </w:tcPr>
          <w:p w:rsidR="007A35C3" w:rsidRDefault="007A35C3">
            <w:pPr>
              <w:pStyle w:val="ConsPlusNormal"/>
            </w:pPr>
          </w:p>
        </w:tc>
      </w:tr>
    </w:tbl>
    <w:p w:rsidR="007A35C3" w:rsidRDefault="007A35C3">
      <w:pPr>
        <w:pStyle w:val="ConsPlusNormal"/>
        <w:jc w:val="both"/>
      </w:pPr>
    </w:p>
    <w:p w:rsidR="007A35C3" w:rsidRDefault="007A35C3">
      <w:pPr>
        <w:sectPr w:rsidR="007A35C3">
          <w:pgSz w:w="16838" w:h="11905"/>
          <w:pgMar w:top="1701" w:right="1134" w:bottom="850" w:left="1134" w:header="0" w:footer="0" w:gutter="0"/>
          <w:cols w:space="720"/>
        </w:sectPr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A35C3" w:rsidRDefault="007A35C3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5C3" w:rsidRDefault="007A35C3">
      <w:pPr>
        <w:pStyle w:val="ConsPlusNormal"/>
        <w:jc w:val="right"/>
      </w:pPr>
      <w:r>
        <w:t>Приложение 6</w:t>
      </w:r>
    </w:p>
    <w:p w:rsidR="007A35C3" w:rsidRDefault="007A35C3">
      <w:pPr>
        <w:pStyle w:val="ConsPlusNormal"/>
        <w:jc w:val="right"/>
      </w:pPr>
    </w:p>
    <w:p w:rsidR="007A35C3" w:rsidRDefault="007A35C3">
      <w:pPr>
        <w:pStyle w:val="ConsPlusNormal"/>
        <w:jc w:val="right"/>
      </w:pPr>
      <w:r>
        <w:t>(справочное)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jc w:val="center"/>
      </w:pPr>
      <w:r>
        <w:t>Термины и определения</w:t>
      </w:r>
    </w:p>
    <w:p w:rsidR="007A35C3" w:rsidRDefault="007A35C3">
      <w:pPr>
        <w:pStyle w:val="ConsPlusNormal"/>
        <w:jc w:val="center"/>
      </w:pPr>
    </w:p>
    <w:p w:rsidR="007A35C3" w:rsidRDefault="007A35C3">
      <w:pPr>
        <w:pStyle w:val="ConsPlusNormal"/>
        <w:ind w:firstLine="540"/>
        <w:jc w:val="both"/>
      </w:pPr>
      <w: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7A35C3" w:rsidRDefault="007A35C3">
      <w:pPr>
        <w:pStyle w:val="ConsPlusNormal"/>
        <w:ind w:firstLine="540"/>
        <w:jc w:val="both"/>
      </w:pPr>
      <w: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7A35C3" w:rsidRDefault="007A35C3">
      <w:pPr>
        <w:pStyle w:val="ConsPlusNormal"/>
        <w:ind w:firstLine="540"/>
        <w:jc w:val="both"/>
      </w:pPr>
      <w: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7A35C3" w:rsidRDefault="007A35C3">
      <w:pPr>
        <w:pStyle w:val="ConsPlusNormal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7A35C3" w:rsidRDefault="007A35C3">
      <w:pPr>
        <w:pStyle w:val="ConsPlusNormal"/>
        <w:ind w:firstLine="540"/>
        <w:jc w:val="both"/>
      </w:pPr>
      <w: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7A35C3" w:rsidRDefault="007A35C3">
      <w:pPr>
        <w:pStyle w:val="ConsPlusNormal"/>
        <w:ind w:firstLine="540"/>
        <w:jc w:val="both"/>
      </w:pPr>
      <w:r>
        <w:t>Размещение отходов - хранение и захоронение отходов.</w:t>
      </w:r>
    </w:p>
    <w:p w:rsidR="007A35C3" w:rsidRDefault="007A35C3">
      <w:pPr>
        <w:pStyle w:val="ConsPlusNormal"/>
        <w:ind w:firstLine="540"/>
        <w:jc w:val="both"/>
      </w:pPr>
      <w: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7A35C3" w:rsidRDefault="007A35C3">
      <w:pPr>
        <w:pStyle w:val="ConsPlusNormal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7A35C3" w:rsidRDefault="007A35C3">
      <w:pPr>
        <w:pStyle w:val="ConsPlusNormal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7A35C3" w:rsidRDefault="007A35C3">
      <w:pPr>
        <w:pStyle w:val="ConsPlusNormal"/>
        <w:ind w:firstLine="540"/>
        <w:jc w:val="both"/>
      </w:pPr>
      <w:r>
        <w:t xml:space="preserve">Утилизация отходов - использование отходов производства и потребления в качестве вторичных ресурсов после соответствующей переработки. </w:t>
      </w:r>
      <w:proofErr w:type="gramStart"/>
      <w:r>
        <w:t>К</w:t>
      </w:r>
      <w:proofErr w:type="gramEnd"/>
      <w:r>
        <w:t xml:space="preserve"> </w:t>
      </w:r>
      <w:proofErr w:type="gramStart"/>
      <w:r>
        <w:t>используемым</w:t>
      </w:r>
      <w:proofErr w:type="gramEnd"/>
      <w:r>
        <w:t xml:space="preserve"> относятся отходы, которые находят применение в народном хозяйстве в качестве сырья или добавок к сырью для выработки продукции, а также в качестве топлива, кормов и удобрений.</w:t>
      </w:r>
    </w:p>
    <w:p w:rsidR="007A35C3" w:rsidRDefault="007A35C3">
      <w:pPr>
        <w:pStyle w:val="ConsPlusNormal"/>
        <w:ind w:firstLine="540"/>
        <w:jc w:val="both"/>
      </w:pPr>
      <w: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7A35C3" w:rsidRDefault="007A35C3">
      <w:pPr>
        <w:pStyle w:val="ConsPlusNormal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отходов.</w:t>
      </w:r>
    </w:p>
    <w:p w:rsidR="007A35C3" w:rsidRDefault="007A35C3">
      <w:pPr>
        <w:pStyle w:val="ConsPlusNormal"/>
        <w:ind w:firstLine="540"/>
        <w:jc w:val="both"/>
      </w:pPr>
      <w: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7A35C3" w:rsidRDefault="007A35C3">
      <w:pPr>
        <w:pStyle w:val="ConsPlusNormal"/>
        <w:ind w:firstLine="540"/>
        <w:jc w:val="both"/>
      </w:pPr>
      <w:r>
        <w:t xml:space="preserve">Средства индивидуальной защиты - технические средства, материалы, включая одежду, </w:t>
      </w:r>
      <w:r>
        <w:lastRenderedPageBreak/>
        <w:t>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jc w:val="center"/>
      </w:pPr>
      <w:r>
        <w:t>Библиографические данные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  <w:r>
        <w:t xml:space="preserve">1.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7A35C3" w:rsidRDefault="007A35C3">
      <w:pPr>
        <w:pStyle w:val="ConsPlusNormal"/>
        <w:ind w:firstLine="540"/>
        <w:jc w:val="both"/>
      </w:pPr>
      <w:r>
        <w:t xml:space="preserve">2.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</w:t>
      </w:r>
    </w:p>
    <w:p w:rsidR="007A35C3" w:rsidRDefault="007A35C3">
      <w:pPr>
        <w:pStyle w:val="ConsPlusNormal"/>
        <w:ind w:firstLine="540"/>
        <w:jc w:val="both"/>
      </w:pPr>
      <w:r>
        <w:t xml:space="preserve">3. </w:t>
      </w:r>
      <w:hyperlink r:id="rId1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2.2.1./2.1.1.1278-03</w:t>
        </w:r>
      </w:hyperlink>
      <w: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7A35C3" w:rsidRDefault="007A35C3">
      <w:pPr>
        <w:pStyle w:val="ConsPlusNormal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СП 3.1./3.2.1379-03</w:t>
        </w:r>
      </w:hyperlink>
      <w:r>
        <w:t xml:space="preserve"> "Общие требования по профилактике инфекционных и паразитарных заболеваний".</w:t>
      </w:r>
    </w:p>
    <w:p w:rsidR="007A35C3" w:rsidRDefault="007A35C3">
      <w:pPr>
        <w:pStyle w:val="ConsPlusNormal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СП 1.1.1058-01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7A35C3" w:rsidRDefault="007A35C3">
      <w:pPr>
        <w:pStyle w:val="ConsPlusNormal"/>
        <w:ind w:firstLine="540"/>
        <w:jc w:val="both"/>
      </w:pPr>
      <w:r>
        <w:t xml:space="preserve">6.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42-128-4690-88</w:t>
        </w:r>
      </w:hyperlink>
      <w:r>
        <w:t xml:space="preserve"> "Санитарные правила содержания территорий населенных мест".</w:t>
      </w:r>
    </w:p>
    <w:p w:rsidR="007A35C3" w:rsidRDefault="007A35C3">
      <w:pPr>
        <w:pStyle w:val="ConsPlusNormal"/>
        <w:ind w:firstLine="540"/>
        <w:jc w:val="both"/>
      </w:pPr>
      <w:r>
        <w:t xml:space="preserve">7.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2.1.7.1322-03</w:t>
        </w:r>
      </w:hyperlink>
      <w:r>
        <w:t xml:space="preserve"> "Гигиенические требования к размещению и обезвреживанию отходов производства и потребления".</w:t>
      </w:r>
    </w:p>
    <w:p w:rsidR="007A35C3" w:rsidRDefault="007A35C3">
      <w:pPr>
        <w:pStyle w:val="ConsPlusNormal"/>
        <w:ind w:firstLine="540"/>
        <w:jc w:val="both"/>
      </w:pPr>
      <w:r>
        <w:t xml:space="preserve">8. </w:t>
      </w:r>
      <w:hyperlink r:id="rId22" w:history="1">
        <w:r>
          <w:rPr>
            <w:color w:val="0000FF"/>
          </w:rPr>
          <w:t>СП 2.6.6.1168-02</w:t>
        </w:r>
      </w:hyperlink>
      <w:r>
        <w:t xml:space="preserve"> "Санитарные правила обращения с радиоактивными отходами (СПОРО-2002)".</w:t>
      </w:r>
    </w:p>
    <w:p w:rsidR="007A35C3" w:rsidRDefault="007A35C3">
      <w:pPr>
        <w:pStyle w:val="ConsPlusNormal"/>
        <w:ind w:firstLine="540"/>
        <w:jc w:val="both"/>
      </w:pPr>
      <w:r>
        <w:t xml:space="preserve">9. </w:t>
      </w:r>
      <w:hyperlink r:id="rId23" w:history="1">
        <w:r>
          <w:rPr>
            <w:color w:val="0000FF"/>
          </w:rPr>
          <w:t>СП 2.1.7.1386-03</w:t>
        </w:r>
      </w:hyperlink>
      <w:r>
        <w:t xml:space="preserve"> "Определение класса опасности токсичных отходов производства и потребления".</w:t>
      </w:r>
    </w:p>
    <w:p w:rsidR="007A35C3" w:rsidRDefault="007A35C3">
      <w:pPr>
        <w:pStyle w:val="ConsPlusNormal"/>
        <w:ind w:firstLine="540"/>
        <w:jc w:val="both"/>
      </w:pPr>
      <w:r>
        <w:t xml:space="preserve">10. </w:t>
      </w:r>
      <w:hyperlink r:id="rId2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2.6.1.2523-09</w:t>
        </w:r>
      </w:hyperlink>
      <w:r>
        <w:t xml:space="preserve"> "Нормы радиационной безопасности (НРБ-99/2009)".</w:t>
      </w:r>
    </w:p>
    <w:p w:rsidR="007A35C3" w:rsidRDefault="007A35C3">
      <w:pPr>
        <w:pStyle w:val="ConsPlusNormal"/>
        <w:ind w:firstLine="540"/>
        <w:jc w:val="both"/>
      </w:pPr>
      <w:r>
        <w:t xml:space="preserve">11. </w:t>
      </w:r>
      <w:hyperlink r:id="rId25" w:history="1">
        <w:r>
          <w:rPr>
            <w:color w:val="0000FF"/>
          </w:rPr>
          <w:t>СП 3.3.2.1120-02</w:t>
        </w:r>
      </w:hyperlink>
      <w: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7A35C3" w:rsidRDefault="007A35C3">
      <w:pPr>
        <w:pStyle w:val="ConsPlusNormal"/>
        <w:ind w:firstLine="540"/>
        <w:jc w:val="both"/>
      </w:pPr>
      <w:r>
        <w:t xml:space="preserve">12. </w:t>
      </w:r>
      <w:hyperlink r:id="rId26" w:history="1">
        <w:r>
          <w:rPr>
            <w:color w:val="0000FF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7A35C3" w:rsidRDefault="007A35C3">
      <w:pPr>
        <w:pStyle w:val="ConsPlusNormal"/>
        <w:ind w:firstLine="540"/>
        <w:jc w:val="both"/>
      </w:pPr>
      <w:r>
        <w:t xml:space="preserve">13. </w:t>
      </w:r>
      <w:hyperlink r:id="rId27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иммунизации".</w:t>
      </w:r>
    </w:p>
    <w:p w:rsidR="007A35C3" w:rsidRDefault="007A35C3">
      <w:pPr>
        <w:pStyle w:val="ConsPlusNormal"/>
        <w:ind w:firstLine="540"/>
        <w:jc w:val="both"/>
      </w:pPr>
      <w:r>
        <w:t xml:space="preserve">14. </w:t>
      </w:r>
      <w:hyperlink r:id="rId2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7A35C3" w:rsidRDefault="007A35C3">
      <w:pPr>
        <w:pStyle w:val="ConsPlusNormal"/>
        <w:ind w:firstLine="540"/>
        <w:jc w:val="both"/>
      </w:pPr>
      <w:r>
        <w:t xml:space="preserve">15. </w:t>
      </w:r>
      <w:hyperlink r:id="rId2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2.1.1279-03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7A35C3" w:rsidRDefault="007A35C3">
      <w:pPr>
        <w:pStyle w:val="ConsPlusNormal"/>
        <w:ind w:firstLine="540"/>
        <w:jc w:val="both"/>
      </w:pPr>
      <w:r>
        <w:t xml:space="preserve">16. </w:t>
      </w:r>
      <w:hyperlink r:id="rId30" w:history="1">
        <w:r>
          <w:rPr>
            <w:color w:val="0000FF"/>
          </w:rPr>
          <w:t>СП 1.3.1285-03</w:t>
        </w:r>
      </w:hyperlink>
      <w:r>
        <w:t xml:space="preserve"> "Безопасность работы с микроорганизмами I - II групп патогенности (опасности)".</w:t>
      </w:r>
    </w:p>
    <w:p w:rsidR="007A35C3" w:rsidRDefault="007A35C3">
      <w:pPr>
        <w:pStyle w:val="ConsPlusNormal"/>
        <w:ind w:firstLine="540"/>
        <w:jc w:val="both"/>
      </w:pPr>
      <w:r>
        <w:t xml:space="preserve">17. </w:t>
      </w:r>
      <w:hyperlink r:id="rId31" w:history="1">
        <w:r>
          <w:rPr>
            <w:color w:val="0000FF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7A35C3" w:rsidRDefault="007A35C3">
      <w:pPr>
        <w:pStyle w:val="ConsPlusNormal"/>
        <w:ind w:firstLine="540"/>
        <w:jc w:val="both"/>
      </w:pPr>
      <w:r>
        <w:t xml:space="preserve">18. </w:t>
      </w:r>
      <w:hyperlink r:id="rId32" w:history="1">
        <w:r>
          <w:rPr>
            <w:color w:val="0000FF"/>
          </w:rPr>
          <w:t>МУ 3.1.2313-08</w:t>
        </w:r>
      </w:hyperlink>
      <w:r>
        <w:t xml:space="preserve"> "Требования к обеззараживанию, уничтожению и утилизации шприцев инъекционных однократного применения".</w:t>
      </w: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ind w:firstLine="540"/>
        <w:jc w:val="both"/>
      </w:pPr>
    </w:p>
    <w:p w:rsidR="007A35C3" w:rsidRDefault="007A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36100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A35C3"/>
    <w:rsid w:val="00175A72"/>
    <w:rsid w:val="00240E0B"/>
    <w:rsid w:val="0028738E"/>
    <w:rsid w:val="002C5E40"/>
    <w:rsid w:val="003943F4"/>
    <w:rsid w:val="0043431A"/>
    <w:rsid w:val="004365F0"/>
    <w:rsid w:val="005C22FF"/>
    <w:rsid w:val="007A35C3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6A4F4960C73758A213BA1FEF098B70AA64628703057CF94F0C223BE49EAC02DA9A4311935FBE4CBCN" TargetMode="External"/><Relationship Id="rId13" Type="http://schemas.openxmlformats.org/officeDocument/2006/relationships/hyperlink" Target="consultantplus://offline/ref=E7766A4F4960C73758A213BA1FEF098B70A4616D8006057CF94F0C223BE49EAC02DA9A4311925ABF4CBDN" TargetMode="External"/><Relationship Id="rId18" Type="http://schemas.openxmlformats.org/officeDocument/2006/relationships/hyperlink" Target="consultantplus://offline/ref=E7766A4F4960C73758A213BA1FEF098B75A06463820E5876F11600203CEBC1BB0593964211925D4BBDN" TargetMode="External"/><Relationship Id="rId26" Type="http://schemas.openxmlformats.org/officeDocument/2006/relationships/hyperlink" Target="consultantplus://offline/ref=E7766A4F4960C73758A213BA1FEF098B76A66366870E5876F11600203CEBC1BB0593964211925D4BB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766A4F4960C73758A213BA1FEF098B75A167668D0E5876F11600203CEBC1BB0593964211925D4BBD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766A4F4960C73758A213BA1FEF098B70A260678407057CF94F0C223BE49EAC02DA9A4311925CBF4CB0N" TargetMode="External"/><Relationship Id="rId12" Type="http://schemas.openxmlformats.org/officeDocument/2006/relationships/hyperlink" Target="consultantplus://offline/ref=E7766A4F4960C73758A213BA1FEF098B70A66167820C057CF94F0C223BE49EAC02DA9A4311925CBF4CB3N" TargetMode="External"/><Relationship Id="rId17" Type="http://schemas.openxmlformats.org/officeDocument/2006/relationships/hyperlink" Target="consultantplus://offline/ref=E7766A4F4960C73758A213BA1FEF098B78AA676C8D0E5876F11600203CEBC1BB0593964211925D4BB8N" TargetMode="External"/><Relationship Id="rId25" Type="http://schemas.openxmlformats.org/officeDocument/2006/relationships/hyperlink" Target="consultantplus://offline/ref=E7766A4F4960C73758A213BA1FEF098B76A66366840E5876F11600203CEBC1BB0593964211925D4BB8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66A4F4960C73758A213BA1FEF098B70A361648204057CF94F0C223BE49EAC02DA9A4311925CBF4CB1N" TargetMode="External"/><Relationship Id="rId20" Type="http://schemas.openxmlformats.org/officeDocument/2006/relationships/hyperlink" Target="consultantplus://offline/ref=E7766A4F4960C73758A213BA1FEF098B70A3646C8C05057CF94F0C223B4EB4N" TargetMode="External"/><Relationship Id="rId29" Type="http://schemas.openxmlformats.org/officeDocument/2006/relationships/hyperlink" Target="consultantplus://offline/ref=E7766A4F4960C73758A213BA1FEF098B75A16563820E5876F11600203CEBC1BB0593964211925D4BB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6A4F4960C73758A213BA1FEF098B70AB66618D03057CF94F0C223BE49EAC02DA9A4311925CB64CBCN" TargetMode="External"/><Relationship Id="rId11" Type="http://schemas.openxmlformats.org/officeDocument/2006/relationships/hyperlink" Target="consultantplus://offline/ref=E7766A4F4960C73758A213BA1FEF098B76A564658D0E5876F11600203CEBC1BB0593964211925D4BBCN" TargetMode="External"/><Relationship Id="rId24" Type="http://schemas.openxmlformats.org/officeDocument/2006/relationships/hyperlink" Target="consultantplus://offline/ref=E7766A4F4960C73758A213BA1FEF098B78A36C67830E5876F11600203CEBC1BB0593964211925D4BBBN" TargetMode="External"/><Relationship Id="rId32" Type="http://schemas.openxmlformats.org/officeDocument/2006/relationships/hyperlink" Target="consultantplus://offline/ref=E7766A4F4960C73758A213BA1FEF098B70A36563800C057CF94F0C223B4EB4N" TargetMode="External"/><Relationship Id="rId5" Type="http://schemas.openxmlformats.org/officeDocument/2006/relationships/hyperlink" Target="consultantplus://offline/ref=E7766A4F4960C73758A213BA1FEF098B74A66264820E5876F11600203CEBC1BB0593964211935F4BBFN" TargetMode="External"/><Relationship Id="rId15" Type="http://schemas.openxmlformats.org/officeDocument/2006/relationships/hyperlink" Target="consultantplus://offline/ref=E7766A4F4960C73758A213BA1FEF098B70AB6C628707057CF94F0C223B4EB4N" TargetMode="External"/><Relationship Id="rId23" Type="http://schemas.openxmlformats.org/officeDocument/2006/relationships/hyperlink" Target="consultantplus://offline/ref=E7766A4F4960C73758A213BA1FEF098B70A260678407057CF94F0C223BE49EAC02DA9A4311925CBF4CB3N" TargetMode="External"/><Relationship Id="rId28" Type="http://schemas.openxmlformats.org/officeDocument/2006/relationships/hyperlink" Target="consultantplus://offline/ref=E7766A4F4960C73758A213BA1FEF098B70A566618106057CF94F0C223BE49EAC02DA9A4311925CBF4CB6N" TargetMode="External"/><Relationship Id="rId10" Type="http://schemas.openxmlformats.org/officeDocument/2006/relationships/hyperlink" Target="consultantplus://offline/ref=E7766A4F4960C73758A213BA1FEF098B78A36C67830E5876F11600203CEBC1BB0593964211925D4BBBN" TargetMode="External"/><Relationship Id="rId19" Type="http://schemas.openxmlformats.org/officeDocument/2006/relationships/hyperlink" Target="consultantplus://offline/ref=E7766A4F4960C73758A213BA1FEF098B77AB6567800E5876F11600203CEBC1BB0593964211925D4BBDN" TargetMode="External"/><Relationship Id="rId31" Type="http://schemas.openxmlformats.org/officeDocument/2006/relationships/hyperlink" Target="consultantplus://offline/ref=E7766A4F4960C73758A213BA1FEF098B70A2636D8C00057CF94F0C223BE49EAC02DA9A4311925CBF4CB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766A4F4960C73758A213BA1FEF098B70A567638003057CF94F0C223BE49EAC02DA9A4311925CBF4CB4N" TargetMode="External"/><Relationship Id="rId14" Type="http://schemas.openxmlformats.org/officeDocument/2006/relationships/hyperlink" Target="consultantplus://offline/ref=E7766A4F4960C73758A213BA1FEF098B70A466668300057CF94F0C223BE49EAC02DA9A4311925CB94CBDN" TargetMode="External"/><Relationship Id="rId22" Type="http://schemas.openxmlformats.org/officeDocument/2006/relationships/hyperlink" Target="consultantplus://offline/ref=E7766A4F4960C73758A213BA1FEF098B70A66167820C057CF94F0C223BE49EAC02DA9A4311925CBF4CB3N" TargetMode="External"/><Relationship Id="rId27" Type="http://schemas.openxmlformats.org/officeDocument/2006/relationships/hyperlink" Target="consultantplus://offline/ref=E7766A4F4960C73758A213BA1FEF098B76A564658D0E5876F11600203CEBC1BB0593964211925D4BBCN" TargetMode="External"/><Relationship Id="rId30" Type="http://schemas.openxmlformats.org/officeDocument/2006/relationships/hyperlink" Target="consultantplus://offline/ref=E7766A4F4960C73758A213BA1FEF098B70A367638C0D057CF94F0C223BE49EAC02DA9A4311925CBF4CB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8408</Words>
  <Characters>47929</Characters>
  <Application>Microsoft Office Word</Application>
  <DocSecurity>0</DocSecurity>
  <Lines>399</Lines>
  <Paragraphs>112</Paragraphs>
  <ScaleCrop>false</ScaleCrop>
  <Company>Microsoft</Company>
  <LinksUpToDate>false</LinksUpToDate>
  <CharactersWithSpaces>56225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2016-02-20T13:01:00Z</dcterms:created>
  <dcterms:modified xsi:type="dcterms:W3CDTF">2016-02-20T13:02:00Z</dcterms:modified>
</cp:coreProperties>
</file>